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D23E5" w14:textId="54BA515F" w:rsidR="00DC1372" w:rsidRPr="006E17B3" w:rsidRDefault="00014148" w:rsidP="00014148">
      <w:pPr>
        <w:rPr>
          <w:lang w:val="en-GB"/>
        </w:rPr>
      </w:pPr>
      <w:bookmarkStart w:id="0" w:name="_GoBack"/>
      <w:bookmarkEnd w:id="0"/>
      <w:r>
        <w:t xml:space="preserve">Version </w:t>
      </w:r>
      <w:r w:rsidR="00173058">
        <w:t>1</w:t>
      </w:r>
      <w:r>
        <w:t xml:space="preserve"> 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0A5F54">
        <w:rPr>
          <w:noProof/>
        </w:rPr>
        <w:t>7 September 2020</w:t>
      </w:r>
      <w:r>
        <w:fldChar w:fldCharType="end"/>
      </w:r>
    </w:p>
    <w:p w14:paraId="3326D658" w14:textId="77777777" w:rsidR="00D332B4" w:rsidRDefault="00D332B4" w:rsidP="00DC1372">
      <w:pPr>
        <w:rPr>
          <w:rFonts w:cs="Arial"/>
          <w:lang w:val="en-GB"/>
        </w:rPr>
      </w:pPr>
    </w:p>
    <w:p w14:paraId="73F9B2C0" w14:textId="77777777" w:rsidR="00F132CD" w:rsidRDefault="00F132CD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801148" w:rsidRPr="00801148" w14:paraId="1E4D56E0" w14:textId="77777777" w:rsidTr="004E6BC0">
        <w:trPr>
          <w:trHeight w:hRule="exact" w:val="4027"/>
        </w:trPr>
        <w:tc>
          <w:tcPr>
            <w:tcW w:w="6096" w:type="dxa"/>
            <w:vAlign w:val="center"/>
          </w:tcPr>
          <w:p w14:paraId="567D41AC" w14:textId="344960CC" w:rsidR="00801148" w:rsidRPr="00801148" w:rsidRDefault="001C65E9" w:rsidP="00801148">
            <w:pPr>
              <w:spacing w:before="0" w:after="300"/>
              <w:contextualSpacing/>
              <w:rPr>
                <w:rFonts w:eastAsiaTheme="majorEastAsia" w:cstheme="majorBidi"/>
                <w:color w:val="000000" w:themeColor="text1"/>
                <w:spacing w:val="5"/>
                <w:kern w:val="28"/>
                <w:sz w:val="52"/>
                <w:szCs w:val="52"/>
              </w:rPr>
            </w:pPr>
            <w:bookmarkStart w:id="1" w:name="_Hlk511400159"/>
            <w:r w:rsidRPr="001C65E9">
              <w:rPr>
                <w:rFonts w:eastAsiaTheme="majorEastAsia" w:cs="Lao UI"/>
                <w:b/>
                <w:color w:val="000000" w:themeColor="text1"/>
                <w:spacing w:val="5"/>
                <w:kern w:val="28"/>
                <w:sz w:val="52"/>
                <w:szCs w:val="52"/>
              </w:rPr>
              <w:t>pCambia Plant Expression Vector</w:t>
            </w:r>
            <w:r>
              <w:rPr>
                <w:rFonts w:eastAsiaTheme="majorEastAsia" w:cs="Lao UI"/>
                <w:b/>
                <w:color w:val="000000" w:themeColor="text1"/>
                <w:spacing w:val="5"/>
                <w:kern w:val="28"/>
                <w:sz w:val="52"/>
                <w:szCs w:val="52"/>
              </w:rPr>
              <w:t>s</w:t>
            </w:r>
          </w:p>
        </w:tc>
      </w:tr>
      <w:bookmarkEnd w:id="1"/>
    </w:tbl>
    <w:p w14:paraId="6A7806C1" w14:textId="77777777" w:rsidR="00801148" w:rsidRPr="00801148" w:rsidRDefault="00801148" w:rsidP="00801148">
      <w:pPr>
        <w:spacing w:before="60" w:after="60"/>
      </w:pPr>
    </w:p>
    <w:p w14:paraId="19A81B5E" w14:textId="1B58FA95" w:rsidR="00801148" w:rsidRPr="00801148" w:rsidRDefault="001C65E9" w:rsidP="001C65E9">
      <w:pPr>
        <w:spacing w:before="60" w:after="60"/>
      </w:pPr>
      <w:r>
        <w:t>For cloning and expression of genes into plants</w:t>
      </w:r>
    </w:p>
    <w:p w14:paraId="20F4BE6F" w14:textId="77777777" w:rsidR="00BF65CB" w:rsidRPr="001B583F" w:rsidRDefault="00BF65CB" w:rsidP="001B583F">
      <w:pPr>
        <w:pStyle w:val="1AbcamStandardtext"/>
      </w:pPr>
    </w:p>
    <w:p w14:paraId="683A5E32" w14:textId="77777777" w:rsidR="00BF65CB" w:rsidRPr="001B583F" w:rsidRDefault="00BF65CB" w:rsidP="001B583F">
      <w:pPr>
        <w:pStyle w:val="1AbcamStandardtext"/>
      </w:pPr>
    </w:p>
    <w:p w14:paraId="223C9502" w14:textId="77777777" w:rsidR="00BF65CB" w:rsidRPr="001B583F" w:rsidRDefault="00BF65CB" w:rsidP="001B583F">
      <w:pPr>
        <w:pStyle w:val="1AbcamStandardtext"/>
      </w:pPr>
    </w:p>
    <w:p w14:paraId="092D3656" w14:textId="77777777" w:rsidR="00BF65CB" w:rsidRPr="001B583F" w:rsidRDefault="00BF65CB" w:rsidP="001B583F">
      <w:pPr>
        <w:pStyle w:val="1AbcamStandardtext"/>
      </w:pPr>
    </w:p>
    <w:p w14:paraId="268A3518" w14:textId="1AFBB13A" w:rsidR="00B86D77" w:rsidRPr="001B583F" w:rsidRDefault="00DC1372" w:rsidP="001B583F">
      <w:pPr>
        <w:pStyle w:val="1AbcamStandardtext"/>
      </w:pPr>
      <w:r w:rsidRPr="00732672">
        <w:t>Th</w:t>
      </w:r>
      <w:r w:rsidR="00732672" w:rsidRPr="00732672">
        <w:t>e</w:t>
      </w:r>
      <w:r w:rsidRPr="00732672">
        <w:t>s</w:t>
      </w:r>
      <w:r w:rsidR="00732672" w:rsidRPr="00732672">
        <w:t xml:space="preserve">e </w:t>
      </w:r>
      <w:r w:rsidRPr="00732672">
        <w:t>product</w:t>
      </w:r>
      <w:r w:rsidR="00732672" w:rsidRPr="00732672">
        <w:t>s</w:t>
      </w:r>
      <w:r w:rsidRPr="00732672">
        <w:t xml:space="preserve"> </w:t>
      </w:r>
      <w:r w:rsidR="00732672" w:rsidRPr="00732672">
        <w:t>are</w:t>
      </w:r>
      <w:r w:rsidRPr="00732672">
        <w:t xml:space="preserve"> for research use only and </w:t>
      </w:r>
      <w:r w:rsidR="00732672" w:rsidRPr="00732672">
        <w:t>are</w:t>
      </w:r>
      <w:r w:rsidRPr="00732672">
        <w:t xml:space="preserve"> not intended for diagnostic use.</w:t>
      </w:r>
    </w:p>
    <w:p w14:paraId="1F23A7DF" w14:textId="77777777" w:rsidR="008B2920" w:rsidRPr="001B583F" w:rsidRDefault="008B2920" w:rsidP="001B583F">
      <w:pPr>
        <w:pStyle w:val="1AbcamStandardtext"/>
      </w:pPr>
      <w:r w:rsidRPr="001B583F">
        <w:br w:type="page"/>
      </w:r>
    </w:p>
    <w:p w14:paraId="35EBDACC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2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2"/>
    </w:p>
    <w:bookmarkStart w:id="3" w:name="_Toc446403811"/>
    <w:bookmarkStart w:id="4" w:name="_Toc315440410"/>
    <w:p w14:paraId="611940B2" w14:textId="4C6A7333" w:rsidR="00003347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003347">
        <w:rPr>
          <w:noProof/>
        </w:rPr>
        <w:t>1.</w:t>
      </w:r>
      <w:r w:rsidR="00003347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003347">
        <w:rPr>
          <w:noProof/>
        </w:rPr>
        <w:t>Overview</w:t>
      </w:r>
      <w:r w:rsidR="00003347">
        <w:rPr>
          <w:noProof/>
        </w:rPr>
        <w:tab/>
      </w:r>
      <w:r w:rsidR="00003347">
        <w:rPr>
          <w:noProof/>
        </w:rPr>
        <w:fldChar w:fldCharType="begin"/>
      </w:r>
      <w:r w:rsidR="00003347">
        <w:rPr>
          <w:noProof/>
        </w:rPr>
        <w:instrText xml:space="preserve"> PAGEREF _Toc50110496 \h </w:instrText>
      </w:r>
      <w:r w:rsidR="00003347">
        <w:rPr>
          <w:noProof/>
        </w:rPr>
      </w:r>
      <w:r w:rsidR="00003347">
        <w:rPr>
          <w:noProof/>
        </w:rPr>
        <w:fldChar w:fldCharType="separate"/>
      </w:r>
      <w:r w:rsidR="00003347">
        <w:rPr>
          <w:noProof/>
        </w:rPr>
        <w:t>1</w:t>
      </w:r>
      <w:r w:rsidR="00003347">
        <w:rPr>
          <w:noProof/>
        </w:rPr>
        <w:fldChar w:fldCharType="end"/>
      </w:r>
    </w:p>
    <w:p w14:paraId="20D3C8C1" w14:textId="2242AF8C" w:rsidR="00003347" w:rsidRDefault="0000334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Storage and Stability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_Toc50110497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7C950A7" w14:textId="60F6EFD0" w:rsidR="00003347" w:rsidRDefault="0000334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Quality Control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_Toc50110498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1280DE2" w14:textId="41367D41" w:rsidR="00003347" w:rsidRDefault="0000334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Nomenclature of pCambia Vectors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_Toc50110499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8A94A46" w14:textId="47527CD7" w:rsidR="00003347" w:rsidRDefault="0000334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Cloning exogenous genes into pCambia Vectors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_Toc50110500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19361F6" w14:textId="0D9BED13" w:rsidR="00003347" w:rsidRDefault="0000334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Using Plant Expression Vectors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_Toc50110501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E21C30D" w14:textId="1D20E5EE" w:rsidR="00003347" w:rsidRDefault="0000334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Transfection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_Toc50110502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044BBC3" w14:textId="688748B9" w:rsidR="00003347" w:rsidRDefault="0000334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Expression and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_Toc50110503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7E41336" w14:textId="766DF749" w:rsidR="00003347" w:rsidRDefault="0000334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Appendix: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_Toc50110504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03C1E3A0" w14:textId="14E3A2F1" w:rsidR="00003347" w:rsidRDefault="0000334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_Toc50110505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DE3115C" w14:textId="40461EE8" w:rsidR="00B9305B" w:rsidRDefault="001F3104" w:rsidP="001E2DD7">
      <w:pPr>
        <w:pStyle w:val="TOC1"/>
        <w:sectPr w:rsidR="00B9305B" w:rsidSect="00355DF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fldChar w:fldCharType="end"/>
      </w:r>
    </w:p>
    <w:p w14:paraId="4B1DBD27" w14:textId="77777777" w:rsidR="000E4FA8" w:rsidRPr="00732672" w:rsidRDefault="000E4FA8" w:rsidP="00380497">
      <w:pPr>
        <w:pStyle w:val="1Abcamheading"/>
      </w:pPr>
      <w:bookmarkStart w:id="5" w:name="_Toc50110496"/>
      <w:r w:rsidRPr="00732672">
        <w:lastRenderedPageBreak/>
        <w:t>Overview</w:t>
      </w:r>
      <w:bookmarkEnd w:id="3"/>
      <w:bookmarkEnd w:id="5"/>
    </w:p>
    <w:p w14:paraId="71271733" w14:textId="77777777" w:rsidR="00732672" w:rsidRDefault="00732672" w:rsidP="001B583F">
      <w:pPr>
        <w:pStyle w:val="1AbcamStandardtext"/>
      </w:pPr>
      <w:r w:rsidRPr="00732672">
        <w:t>The pCambia vector backbone is derived from the pPZP vectors.</w:t>
      </w:r>
    </w:p>
    <w:p w14:paraId="61DECA1A" w14:textId="77777777" w:rsidR="006D749D" w:rsidRDefault="006D749D" w:rsidP="001B583F">
      <w:pPr>
        <w:pStyle w:val="1AbcamStandardtext"/>
      </w:pPr>
    </w:p>
    <w:p w14:paraId="492EBB70" w14:textId="2AA6F3AC" w:rsidR="001A049E" w:rsidRDefault="00732672" w:rsidP="001B583F">
      <w:pPr>
        <w:pStyle w:val="1AbcamStandardtext"/>
      </w:pPr>
      <w:r w:rsidRPr="00732672">
        <w:t>Plant selection genes in the pCambia vectors are driven by a double-enhancer version of the CaMV</w:t>
      </w:r>
      <w:r w:rsidRPr="006D749D">
        <w:t>35</w:t>
      </w:r>
      <w:r w:rsidRPr="00732672">
        <w:t>S promoter and terminated by the CaMV</w:t>
      </w:r>
      <w:r w:rsidRPr="006D749D">
        <w:t>35</w:t>
      </w:r>
      <w:r w:rsidRPr="00732672">
        <w:t>S polyA signal. Reporter genes feature a hexa-Histidine tag at the C-terminus to enable simple purification on immobilized metal affinity chromatography resins.</w:t>
      </w:r>
    </w:p>
    <w:p w14:paraId="5CBDBEE2" w14:textId="5F85FD75" w:rsidR="009058E0" w:rsidRDefault="009058E0">
      <w:pPr>
        <w:spacing w:before="0" w:after="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809"/>
      </w:tblGrid>
      <w:tr w:rsidR="00815367" w14:paraId="2446FDAD" w14:textId="1CE5D07C" w:rsidTr="009058E0">
        <w:trPr>
          <w:cantSplit/>
          <w:tblHeader/>
        </w:trPr>
        <w:tc>
          <w:tcPr>
            <w:tcW w:w="1555" w:type="dxa"/>
          </w:tcPr>
          <w:p w14:paraId="5CADD54F" w14:textId="6CD55331" w:rsidR="00815367" w:rsidRPr="00732672" w:rsidRDefault="00815367" w:rsidP="001B583F">
            <w:pPr>
              <w:pStyle w:val="1AbcamStandardtext"/>
              <w:rPr>
                <w:b/>
                <w:bCs/>
              </w:rPr>
            </w:pPr>
            <w:r w:rsidRPr="00732672">
              <w:rPr>
                <w:b/>
                <w:bCs/>
              </w:rPr>
              <w:lastRenderedPageBreak/>
              <w:t>abID</w:t>
            </w:r>
          </w:p>
        </w:tc>
        <w:tc>
          <w:tcPr>
            <w:tcW w:w="2268" w:type="dxa"/>
          </w:tcPr>
          <w:p w14:paraId="13DD1A4F" w14:textId="2A267E97" w:rsidR="00815367" w:rsidRPr="00732672" w:rsidRDefault="00815367" w:rsidP="001B583F">
            <w:pPr>
              <w:pStyle w:val="1AbcamStandardtext"/>
              <w:rPr>
                <w:b/>
                <w:bCs/>
              </w:rPr>
            </w:pPr>
            <w:r w:rsidRPr="00732672">
              <w:rPr>
                <w:b/>
                <w:bCs/>
              </w:rPr>
              <w:t>Product name</w:t>
            </w:r>
          </w:p>
        </w:tc>
        <w:tc>
          <w:tcPr>
            <w:tcW w:w="2809" w:type="dxa"/>
          </w:tcPr>
          <w:p w14:paraId="79FB8DC6" w14:textId="77777777" w:rsidR="00815367" w:rsidRDefault="00732672" w:rsidP="001B583F">
            <w:pPr>
              <w:pStyle w:val="1AbcamStandardtext"/>
              <w:rPr>
                <w:b/>
                <w:bCs/>
              </w:rPr>
            </w:pPr>
            <w:r w:rsidRPr="00732672">
              <w:rPr>
                <w:b/>
                <w:bCs/>
              </w:rPr>
              <w:t>Features</w:t>
            </w:r>
          </w:p>
          <w:p w14:paraId="377BF30C" w14:textId="5889F770" w:rsidR="00EE2034" w:rsidRPr="00732672" w:rsidRDefault="00EE2034" w:rsidP="001B583F">
            <w:pPr>
              <w:pStyle w:val="1AbcamStandardtext"/>
              <w:rPr>
                <w:b/>
                <w:bCs/>
              </w:rPr>
            </w:pPr>
            <w:r>
              <w:rPr>
                <w:b/>
                <w:bCs/>
              </w:rPr>
              <w:t>(Reporter, Plant</w:t>
            </w:r>
            <w:r w:rsidR="00384EA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/Bacterial resistance</w:t>
            </w:r>
            <w:r w:rsidR="00FF0CE2">
              <w:rPr>
                <w:b/>
                <w:bCs/>
              </w:rPr>
              <w:t xml:space="preserve">, </w:t>
            </w:r>
            <w:proofErr w:type="spellStart"/>
            <w:r w:rsidR="00FF0CE2">
              <w:rPr>
                <w:b/>
                <w:bCs/>
              </w:rPr>
              <w:t>Polylinker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815367" w14:paraId="37A09489" w14:textId="2927F092" w:rsidTr="003339ED">
        <w:tc>
          <w:tcPr>
            <w:tcW w:w="1555" w:type="dxa"/>
          </w:tcPr>
          <w:p w14:paraId="527E996F" w14:textId="384C4C9E" w:rsidR="00815367" w:rsidRDefault="000A5F54" w:rsidP="001B583F">
            <w:pPr>
              <w:pStyle w:val="1AbcamStandardtext"/>
            </w:pPr>
            <w:hyperlink r:id="rId13" w:history="1">
              <w:r w:rsidR="00815367" w:rsidRPr="00732672">
                <w:rPr>
                  <w:rStyle w:val="Hyperlink"/>
                </w:rPr>
                <w:t>ab275550</w:t>
              </w:r>
            </w:hyperlink>
          </w:p>
        </w:tc>
        <w:tc>
          <w:tcPr>
            <w:tcW w:w="2268" w:type="dxa"/>
          </w:tcPr>
          <w:p w14:paraId="5DD10B05" w14:textId="3D2DB7DE" w:rsidR="00815367" w:rsidRDefault="00815367" w:rsidP="001B583F">
            <w:pPr>
              <w:pStyle w:val="1AbcamStandardtext"/>
            </w:pPr>
            <w:r w:rsidRPr="00815367">
              <w:t>pCambia1304 Plant Expression Vector</w:t>
            </w:r>
          </w:p>
        </w:tc>
        <w:tc>
          <w:tcPr>
            <w:tcW w:w="2809" w:type="dxa"/>
          </w:tcPr>
          <w:p w14:paraId="7C44E960" w14:textId="4D02BB27" w:rsidR="00815367" w:rsidRDefault="00815367" w:rsidP="001B583F">
            <w:pPr>
              <w:pStyle w:val="1AbcamStandardtext"/>
            </w:pPr>
            <w:r w:rsidRPr="00815367">
              <w:rPr>
                <w:i/>
                <w:iCs/>
              </w:rPr>
              <w:t>mgfp5</w:t>
            </w:r>
            <w:r w:rsidR="001E6ABF" w:rsidRPr="001E6ABF">
              <w:t>:</w:t>
            </w:r>
            <w:r w:rsidR="001E6ABF" w:rsidRPr="00815367">
              <w:rPr>
                <w:i/>
                <w:iCs/>
              </w:rPr>
              <w:t>gusA</w:t>
            </w:r>
            <w:r w:rsidR="00EE2034">
              <w:rPr>
                <w:i/>
                <w:iCs/>
              </w:rPr>
              <w:t>,</w:t>
            </w:r>
            <w:r w:rsidRPr="00815367">
              <w:t xml:space="preserve"> Hygromycin B</w:t>
            </w:r>
            <w:r w:rsidR="003961C5">
              <w:t xml:space="preserve"> </w:t>
            </w:r>
            <w:r w:rsidRPr="00815367">
              <w:t>/Kanamycin</w:t>
            </w:r>
          </w:p>
        </w:tc>
      </w:tr>
      <w:tr w:rsidR="00815367" w14:paraId="60A63BBA" w14:textId="7ABA0DFE" w:rsidTr="003339ED">
        <w:tc>
          <w:tcPr>
            <w:tcW w:w="1555" w:type="dxa"/>
          </w:tcPr>
          <w:p w14:paraId="266F1DD1" w14:textId="30F7A4BF" w:rsidR="00815367" w:rsidRDefault="000A5F54" w:rsidP="001B583F">
            <w:pPr>
              <w:pStyle w:val="1AbcamStandardtext"/>
            </w:pPr>
            <w:hyperlink r:id="rId14" w:history="1">
              <w:r w:rsidR="00EE2034" w:rsidRPr="00EB0E74">
                <w:rPr>
                  <w:rStyle w:val="Hyperlink"/>
                </w:rPr>
                <w:t>ab275753</w:t>
              </w:r>
            </w:hyperlink>
          </w:p>
        </w:tc>
        <w:tc>
          <w:tcPr>
            <w:tcW w:w="2268" w:type="dxa"/>
          </w:tcPr>
          <w:p w14:paraId="0FD7B0CC" w14:textId="4DC7F9A3" w:rsidR="00815367" w:rsidRDefault="00EE2034" w:rsidP="001B583F">
            <w:pPr>
              <w:pStyle w:val="1AbcamStandardtext"/>
            </w:pPr>
            <w:r w:rsidRPr="00EE2034">
              <w:t>pCambia1301 Plant Expression Vector</w:t>
            </w:r>
          </w:p>
        </w:tc>
        <w:tc>
          <w:tcPr>
            <w:tcW w:w="2809" w:type="dxa"/>
          </w:tcPr>
          <w:p w14:paraId="4EB7CEDF" w14:textId="5493DDD5" w:rsidR="00815367" w:rsidRDefault="00EE2034" w:rsidP="00815367">
            <w:pPr>
              <w:pStyle w:val="1AbcamStandardtext"/>
            </w:pPr>
            <w:proofErr w:type="spellStart"/>
            <w:r w:rsidRPr="00815367">
              <w:rPr>
                <w:i/>
                <w:iCs/>
              </w:rPr>
              <w:t>gusA</w:t>
            </w:r>
            <w:proofErr w:type="spellEnd"/>
            <w:r>
              <w:rPr>
                <w:i/>
                <w:iCs/>
              </w:rPr>
              <w:t>,</w:t>
            </w:r>
            <w:r w:rsidRPr="00815367">
              <w:t xml:space="preserve"> Hygromycin B</w:t>
            </w:r>
            <w:r w:rsidR="003961C5">
              <w:t xml:space="preserve"> </w:t>
            </w:r>
            <w:r w:rsidRPr="00815367">
              <w:t>/Kanamycin</w:t>
            </w:r>
          </w:p>
        </w:tc>
      </w:tr>
      <w:tr w:rsidR="00433EF0" w14:paraId="545D2828" w14:textId="7C8815C1" w:rsidTr="003339ED">
        <w:tc>
          <w:tcPr>
            <w:tcW w:w="1555" w:type="dxa"/>
          </w:tcPr>
          <w:p w14:paraId="644E428F" w14:textId="3D9AF71B" w:rsidR="00433EF0" w:rsidRDefault="000A5F54" w:rsidP="00433EF0">
            <w:pPr>
              <w:pStyle w:val="1AbcamStandardtext"/>
            </w:pPr>
            <w:hyperlink r:id="rId15" w:history="1">
              <w:r w:rsidR="00433EF0" w:rsidRPr="00EB0E74">
                <w:rPr>
                  <w:rStyle w:val="Hyperlink"/>
                </w:rPr>
                <w:t>ab27575</w:t>
              </w:r>
              <w:r w:rsidR="00433EF0">
                <w:rPr>
                  <w:rStyle w:val="Hyperlink"/>
                </w:rPr>
                <w:t>4</w:t>
              </w:r>
            </w:hyperlink>
          </w:p>
        </w:tc>
        <w:tc>
          <w:tcPr>
            <w:tcW w:w="2268" w:type="dxa"/>
          </w:tcPr>
          <w:p w14:paraId="295C48AF" w14:textId="01763BAE" w:rsidR="00433EF0" w:rsidRDefault="00433EF0" w:rsidP="00433EF0">
            <w:pPr>
              <w:pStyle w:val="1AbcamStandardtext"/>
            </w:pPr>
            <w:r w:rsidRPr="00EE2034">
              <w:t>pCambia130</w:t>
            </w:r>
            <w:r>
              <w:t>0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0BB777AA" w14:textId="47B20D2B" w:rsidR="00433EF0" w:rsidRDefault="00433EF0" w:rsidP="00433EF0">
            <w:pPr>
              <w:pStyle w:val="1AbcamStandardtext"/>
            </w:pPr>
            <w:r w:rsidRPr="00433EF0">
              <w:t xml:space="preserve">No Reporter Gene, </w:t>
            </w:r>
            <w:r w:rsidRPr="00815367">
              <w:t>Hygromycin B</w:t>
            </w:r>
            <w:r w:rsidR="003961C5">
              <w:t xml:space="preserve"> </w:t>
            </w:r>
            <w:r w:rsidRPr="00815367">
              <w:t>/Kanamycin</w:t>
            </w:r>
          </w:p>
        </w:tc>
      </w:tr>
      <w:tr w:rsidR="004C26B1" w14:paraId="732BB08F" w14:textId="187673A0" w:rsidTr="003339ED">
        <w:tc>
          <w:tcPr>
            <w:tcW w:w="1555" w:type="dxa"/>
          </w:tcPr>
          <w:p w14:paraId="14DA646B" w14:textId="11AED3DC" w:rsidR="004C26B1" w:rsidRDefault="000A5F54" w:rsidP="004C26B1">
            <w:pPr>
              <w:pStyle w:val="1AbcamStandardtext"/>
            </w:pPr>
            <w:hyperlink r:id="rId16" w:history="1">
              <w:r w:rsidR="004C26B1" w:rsidRPr="00EB0E74">
                <w:rPr>
                  <w:rStyle w:val="Hyperlink"/>
                </w:rPr>
                <w:t>ab27575</w:t>
              </w:r>
              <w:r w:rsidR="007621DC">
                <w:rPr>
                  <w:rStyle w:val="Hyperlink"/>
                </w:rPr>
                <w:t>5</w:t>
              </w:r>
            </w:hyperlink>
          </w:p>
        </w:tc>
        <w:tc>
          <w:tcPr>
            <w:tcW w:w="2268" w:type="dxa"/>
          </w:tcPr>
          <w:p w14:paraId="194B2734" w14:textId="06E00BF5" w:rsidR="004C26B1" w:rsidRDefault="004C26B1" w:rsidP="004C26B1">
            <w:pPr>
              <w:pStyle w:val="1AbcamStandardtext"/>
            </w:pPr>
            <w:r w:rsidRPr="00EE2034">
              <w:t>pCambia</w:t>
            </w:r>
            <w:r w:rsidR="007621DC">
              <w:t>2301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133E83D0" w14:textId="14B00DD4" w:rsidR="004C26B1" w:rsidRDefault="007621DC" w:rsidP="004C26B1">
            <w:pPr>
              <w:pStyle w:val="1AbcamStandardtext"/>
            </w:pPr>
            <w:proofErr w:type="spellStart"/>
            <w:r w:rsidRPr="00815367">
              <w:rPr>
                <w:i/>
                <w:iCs/>
              </w:rPr>
              <w:t>gusA</w:t>
            </w:r>
            <w:proofErr w:type="spellEnd"/>
            <w:r>
              <w:rPr>
                <w:i/>
                <w:iCs/>
              </w:rPr>
              <w:t>,</w:t>
            </w:r>
            <w:r w:rsidRPr="00815367">
              <w:t xml:space="preserve"> </w:t>
            </w:r>
            <w:r>
              <w:t>Kanamycin</w:t>
            </w:r>
            <w:r w:rsidR="003961C5">
              <w:t xml:space="preserve"> </w:t>
            </w:r>
            <w:r w:rsidRPr="00815367">
              <w:t>/Kanamycin</w:t>
            </w:r>
          </w:p>
        </w:tc>
      </w:tr>
      <w:tr w:rsidR="009E6C1B" w14:paraId="6F76CDB7" w14:textId="60538F5D" w:rsidTr="003339ED">
        <w:tc>
          <w:tcPr>
            <w:tcW w:w="1555" w:type="dxa"/>
          </w:tcPr>
          <w:p w14:paraId="6E214067" w14:textId="45723F29" w:rsidR="009E6C1B" w:rsidRDefault="000A5F54" w:rsidP="009E6C1B">
            <w:pPr>
              <w:pStyle w:val="1AbcamStandardtext"/>
            </w:pPr>
            <w:hyperlink r:id="rId17" w:history="1">
              <w:r w:rsidR="009E6C1B" w:rsidRPr="00EB0E74">
                <w:rPr>
                  <w:rStyle w:val="Hyperlink"/>
                </w:rPr>
                <w:t>ab27575</w:t>
              </w:r>
              <w:r w:rsidR="009E6C1B">
                <w:rPr>
                  <w:rStyle w:val="Hyperlink"/>
                </w:rPr>
                <w:t>8</w:t>
              </w:r>
            </w:hyperlink>
          </w:p>
        </w:tc>
        <w:tc>
          <w:tcPr>
            <w:tcW w:w="2268" w:type="dxa"/>
          </w:tcPr>
          <w:p w14:paraId="0CB0A356" w14:textId="4D2EF50A" w:rsidR="009E6C1B" w:rsidRDefault="009E6C1B" w:rsidP="009E6C1B">
            <w:pPr>
              <w:pStyle w:val="1AbcamStandardtext"/>
            </w:pPr>
            <w:r w:rsidRPr="00EE2034">
              <w:t>pCambia</w:t>
            </w:r>
            <w:r>
              <w:t>2300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00AFC399" w14:textId="3C3033B0" w:rsidR="009E6C1B" w:rsidRDefault="009E6C1B" w:rsidP="009E6C1B">
            <w:pPr>
              <w:pStyle w:val="1AbcamStandardtext"/>
            </w:pPr>
            <w:r w:rsidRPr="00433EF0">
              <w:t>No Reporter Gene,</w:t>
            </w:r>
            <w:r>
              <w:t xml:space="preserve"> Kanamycin </w:t>
            </w:r>
            <w:r w:rsidRPr="00815367">
              <w:t>/Kanamycin</w:t>
            </w:r>
          </w:p>
        </w:tc>
      </w:tr>
      <w:tr w:rsidR="005832B7" w14:paraId="02E4BFF0" w14:textId="71EF6BC4" w:rsidTr="003339ED">
        <w:tc>
          <w:tcPr>
            <w:tcW w:w="1555" w:type="dxa"/>
          </w:tcPr>
          <w:p w14:paraId="3BBEDD84" w14:textId="1C0A7781" w:rsidR="005832B7" w:rsidRDefault="000A5F54" w:rsidP="005832B7">
            <w:pPr>
              <w:pStyle w:val="1AbcamStandardtext"/>
            </w:pPr>
            <w:hyperlink r:id="rId18" w:history="1">
              <w:r w:rsidR="005832B7" w:rsidRPr="00EB0E74">
                <w:rPr>
                  <w:rStyle w:val="Hyperlink"/>
                </w:rPr>
                <w:t>ab2757</w:t>
              </w:r>
              <w:r w:rsidR="00F325E3">
                <w:rPr>
                  <w:rStyle w:val="Hyperlink"/>
                </w:rPr>
                <w:t>60</w:t>
              </w:r>
            </w:hyperlink>
          </w:p>
        </w:tc>
        <w:tc>
          <w:tcPr>
            <w:tcW w:w="2268" w:type="dxa"/>
          </w:tcPr>
          <w:p w14:paraId="2444EA7F" w14:textId="3900F0BC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F325E3">
              <w:t>1302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09063E56" w14:textId="5E5B0030" w:rsidR="005832B7" w:rsidRDefault="00F325E3" w:rsidP="005832B7">
            <w:pPr>
              <w:pStyle w:val="1AbcamStandardtext"/>
            </w:pPr>
            <w:r w:rsidRPr="00815367">
              <w:rPr>
                <w:i/>
                <w:iCs/>
              </w:rPr>
              <w:t>mgfp5</w:t>
            </w:r>
            <w:r>
              <w:rPr>
                <w:i/>
                <w:iCs/>
              </w:rPr>
              <w:t>,</w:t>
            </w:r>
            <w:r w:rsidRPr="00815367">
              <w:t xml:space="preserve"> Hygromycin B</w:t>
            </w:r>
            <w:r>
              <w:t xml:space="preserve"> </w:t>
            </w:r>
            <w:r w:rsidRPr="00815367">
              <w:t>/Kanamycin</w:t>
            </w:r>
          </w:p>
        </w:tc>
      </w:tr>
      <w:tr w:rsidR="005832B7" w14:paraId="236C64F5" w14:textId="4F92191F" w:rsidTr="003339ED">
        <w:tc>
          <w:tcPr>
            <w:tcW w:w="1555" w:type="dxa"/>
          </w:tcPr>
          <w:p w14:paraId="1CA41DB3" w14:textId="2FB81E96" w:rsidR="005832B7" w:rsidRDefault="000A5F54" w:rsidP="005832B7">
            <w:pPr>
              <w:pStyle w:val="1AbcamStandardtext"/>
            </w:pPr>
            <w:hyperlink r:id="rId19" w:history="1">
              <w:r w:rsidR="005832B7" w:rsidRPr="00EB0E74">
                <w:rPr>
                  <w:rStyle w:val="Hyperlink"/>
                </w:rPr>
                <w:t>ab2757</w:t>
              </w:r>
              <w:r w:rsidR="00F325E3">
                <w:rPr>
                  <w:rStyle w:val="Hyperlink"/>
                </w:rPr>
                <w:t>61</w:t>
              </w:r>
            </w:hyperlink>
          </w:p>
        </w:tc>
        <w:tc>
          <w:tcPr>
            <w:tcW w:w="2268" w:type="dxa"/>
          </w:tcPr>
          <w:p w14:paraId="5F1428C1" w14:textId="037E5F0B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F325E3">
              <w:t>0380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32DA96B9" w14:textId="2CDBAB5E" w:rsidR="005832B7" w:rsidRDefault="005832B7" w:rsidP="005832B7">
            <w:pPr>
              <w:pStyle w:val="1AbcamStandardtext"/>
            </w:pPr>
            <w:r w:rsidRPr="00433EF0">
              <w:t>No Reporter Gene,</w:t>
            </w:r>
            <w:r>
              <w:t xml:space="preserve"> </w:t>
            </w:r>
            <w:r w:rsidR="00F325E3" w:rsidRPr="00F325E3">
              <w:t>No Plant Selection</w:t>
            </w:r>
            <w:r>
              <w:t xml:space="preserve"> </w:t>
            </w:r>
            <w:r w:rsidRPr="00815367">
              <w:t>/Kanamycin</w:t>
            </w:r>
            <w:r w:rsidR="00F325E3">
              <w:t xml:space="preserve">, </w:t>
            </w:r>
            <w:r w:rsidR="00F325E3" w:rsidRPr="00F325E3">
              <w:t>pUC8</w:t>
            </w:r>
          </w:p>
        </w:tc>
      </w:tr>
      <w:tr w:rsidR="005832B7" w14:paraId="48D18F9D" w14:textId="06D51698" w:rsidTr="003339ED">
        <w:tc>
          <w:tcPr>
            <w:tcW w:w="1555" w:type="dxa"/>
          </w:tcPr>
          <w:p w14:paraId="1069D39D" w14:textId="21EA9288" w:rsidR="005832B7" w:rsidRDefault="000A5F54" w:rsidP="005832B7">
            <w:pPr>
              <w:pStyle w:val="1AbcamStandardtext"/>
            </w:pPr>
            <w:hyperlink r:id="rId20" w:history="1">
              <w:r w:rsidR="005832B7" w:rsidRPr="00EB0E74">
                <w:rPr>
                  <w:rStyle w:val="Hyperlink"/>
                </w:rPr>
                <w:t>ab2757</w:t>
              </w:r>
              <w:r w:rsidR="00E261A8">
                <w:rPr>
                  <w:rStyle w:val="Hyperlink"/>
                </w:rPr>
                <w:t>62</w:t>
              </w:r>
            </w:hyperlink>
          </w:p>
        </w:tc>
        <w:tc>
          <w:tcPr>
            <w:tcW w:w="2268" w:type="dxa"/>
          </w:tcPr>
          <w:p w14:paraId="46E7E1E3" w14:textId="0FE4F258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E261A8">
              <w:t>1305.1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37D08176" w14:textId="3D603335" w:rsidR="005832B7" w:rsidRDefault="00E261A8" w:rsidP="005832B7">
            <w:pPr>
              <w:pStyle w:val="1AbcamStandardtext"/>
            </w:pPr>
            <w:proofErr w:type="spellStart"/>
            <w:r w:rsidRPr="00E261A8">
              <w:t>GusPlus</w:t>
            </w:r>
            <w:r w:rsidRPr="00E261A8">
              <w:rPr>
                <w:vertAlign w:val="superscript"/>
              </w:rPr>
              <w:t>TM</w:t>
            </w:r>
            <w:proofErr w:type="spellEnd"/>
            <w:r w:rsidR="009364DB">
              <w:t>,</w:t>
            </w:r>
            <w:r w:rsidRPr="00E261A8">
              <w:t xml:space="preserve"> Hygromycin B</w:t>
            </w:r>
            <w:r w:rsidR="005832B7">
              <w:t xml:space="preserve"> </w:t>
            </w:r>
            <w:r w:rsidR="005832B7" w:rsidRPr="00815367">
              <w:t>/Kanamycin</w:t>
            </w:r>
          </w:p>
        </w:tc>
      </w:tr>
      <w:tr w:rsidR="005832B7" w14:paraId="6D5B7AC4" w14:textId="20214ECD" w:rsidTr="003339ED">
        <w:tc>
          <w:tcPr>
            <w:tcW w:w="1555" w:type="dxa"/>
          </w:tcPr>
          <w:p w14:paraId="3FAD3DD1" w14:textId="50BC2316" w:rsidR="005832B7" w:rsidRDefault="000A5F54" w:rsidP="005832B7">
            <w:pPr>
              <w:pStyle w:val="1AbcamStandardtext"/>
            </w:pPr>
            <w:hyperlink r:id="rId21" w:history="1">
              <w:r w:rsidR="005832B7" w:rsidRPr="00EB0E74">
                <w:rPr>
                  <w:rStyle w:val="Hyperlink"/>
                </w:rPr>
                <w:t>ab2757</w:t>
              </w:r>
              <w:r w:rsidR="001F25FF">
                <w:rPr>
                  <w:rStyle w:val="Hyperlink"/>
                </w:rPr>
                <w:t>64</w:t>
              </w:r>
            </w:hyperlink>
          </w:p>
        </w:tc>
        <w:tc>
          <w:tcPr>
            <w:tcW w:w="2268" w:type="dxa"/>
          </w:tcPr>
          <w:p w14:paraId="74293ECF" w14:textId="4077CF05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1F25FF">
              <w:t>1303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38D8E444" w14:textId="1E6549A7" w:rsidR="005832B7" w:rsidRDefault="00D23895" w:rsidP="005832B7">
            <w:pPr>
              <w:pStyle w:val="1AbcamStandardtext"/>
            </w:pPr>
            <w:r>
              <w:rPr>
                <w:i/>
                <w:iCs/>
              </w:rPr>
              <w:t>gusA:</w:t>
            </w:r>
            <w:r w:rsidRPr="00815367">
              <w:rPr>
                <w:i/>
                <w:iCs/>
              </w:rPr>
              <w:t>mgfp5</w:t>
            </w:r>
            <w:r>
              <w:rPr>
                <w:i/>
                <w:iCs/>
              </w:rPr>
              <w:t>,</w:t>
            </w:r>
            <w:r w:rsidRPr="00815367">
              <w:t xml:space="preserve"> Hygromycin B</w:t>
            </w:r>
            <w:r>
              <w:t xml:space="preserve"> </w:t>
            </w:r>
            <w:r w:rsidRPr="00815367">
              <w:t>/Kanamycin</w:t>
            </w:r>
          </w:p>
        </w:tc>
      </w:tr>
      <w:tr w:rsidR="005832B7" w14:paraId="49E0295C" w14:textId="73B9DDB7" w:rsidTr="003339ED">
        <w:tc>
          <w:tcPr>
            <w:tcW w:w="1555" w:type="dxa"/>
          </w:tcPr>
          <w:p w14:paraId="69819CDF" w14:textId="2DA0A60B" w:rsidR="005832B7" w:rsidRDefault="000A5F54" w:rsidP="005832B7">
            <w:pPr>
              <w:pStyle w:val="1AbcamStandardtext"/>
            </w:pPr>
            <w:hyperlink r:id="rId22" w:history="1">
              <w:r w:rsidR="005832B7" w:rsidRPr="00EB0E74">
                <w:rPr>
                  <w:rStyle w:val="Hyperlink"/>
                </w:rPr>
                <w:t>ab2757</w:t>
              </w:r>
              <w:r w:rsidR="00CB0998">
                <w:rPr>
                  <w:rStyle w:val="Hyperlink"/>
                </w:rPr>
                <w:t>65</w:t>
              </w:r>
            </w:hyperlink>
          </w:p>
        </w:tc>
        <w:tc>
          <w:tcPr>
            <w:tcW w:w="2268" w:type="dxa"/>
          </w:tcPr>
          <w:p w14:paraId="2C6C17F7" w14:textId="6A72C1C1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CB0998">
              <w:t>1105.1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3C7BAD97" w14:textId="2E994C53" w:rsidR="005832B7" w:rsidRDefault="00CB0998" w:rsidP="005832B7">
            <w:pPr>
              <w:pStyle w:val="1AbcamStandardtext"/>
            </w:pPr>
            <w:proofErr w:type="spellStart"/>
            <w:r w:rsidRPr="00CB0998">
              <w:t>GusPlus</w:t>
            </w:r>
            <w:r w:rsidRPr="00CB0998">
              <w:rPr>
                <w:vertAlign w:val="superscript"/>
              </w:rPr>
              <w:t>TM</w:t>
            </w:r>
            <w:proofErr w:type="spellEnd"/>
            <w:r w:rsidRPr="00CB0998">
              <w:t>/</w:t>
            </w:r>
            <w:r w:rsidRPr="009364DB">
              <w:rPr>
                <w:i/>
                <w:iCs/>
              </w:rPr>
              <w:t>lacZ</w:t>
            </w:r>
            <w:r w:rsidR="009364DB">
              <w:t>,</w:t>
            </w:r>
            <w:r w:rsidRPr="00CB0998">
              <w:t xml:space="preserve"> Hygromycin B</w:t>
            </w:r>
            <w:r w:rsidR="00AA1D94">
              <w:t xml:space="preserve"> </w:t>
            </w:r>
            <w:r w:rsidRPr="00CB0998">
              <w:t>/Streptomycin</w:t>
            </w:r>
          </w:p>
        </w:tc>
      </w:tr>
      <w:tr w:rsidR="005832B7" w14:paraId="4E92CD4A" w14:textId="6FBF5A49" w:rsidTr="003339ED">
        <w:tc>
          <w:tcPr>
            <w:tcW w:w="1555" w:type="dxa"/>
          </w:tcPr>
          <w:p w14:paraId="379F84F7" w14:textId="4EF04700" w:rsidR="005832B7" w:rsidRDefault="000A5F54" w:rsidP="005832B7">
            <w:pPr>
              <w:pStyle w:val="1AbcamStandardtext"/>
            </w:pPr>
            <w:hyperlink r:id="rId23" w:history="1">
              <w:r w:rsidR="005832B7" w:rsidRPr="00EB0E74">
                <w:rPr>
                  <w:rStyle w:val="Hyperlink"/>
                </w:rPr>
                <w:t>ab2757</w:t>
              </w:r>
              <w:r w:rsidR="00AA1D94">
                <w:rPr>
                  <w:rStyle w:val="Hyperlink"/>
                </w:rPr>
                <w:t>66</w:t>
              </w:r>
            </w:hyperlink>
          </w:p>
        </w:tc>
        <w:tc>
          <w:tcPr>
            <w:tcW w:w="2268" w:type="dxa"/>
          </w:tcPr>
          <w:p w14:paraId="7DBCC9B3" w14:textId="0A3D5F80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AA1D94">
              <w:t>1305.2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1AF799F5" w14:textId="4A11DE59" w:rsidR="005832B7" w:rsidRDefault="00AA1D94" w:rsidP="005832B7">
            <w:pPr>
              <w:pStyle w:val="1AbcamStandardtext"/>
            </w:pPr>
            <w:r w:rsidRPr="00AA1D94">
              <w:t xml:space="preserve">Secretory </w:t>
            </w:r>
            <w:proofErr w:type="spellStart"/>
            <w:r w:rsidRPr="00AA1D94">
              <w:t>GusPlus</w:t>
            </w:r>
            <w:r w:rsidRPr="00AA1D94">
              <w:rPr>
                <w:vertAlign w:val="superscript"/>
              </w:rPr>
              <w:t>TM</w:t>
            </w:r>
            <w:proofErr w:type="spellEnd"/>
            <w:r w:rsidR="009364DB">
              <w:t>,</w:t>
            </w:r>
            <w:r w:rsidRPr="00AA1D94">
              <w:t xml:space="preserve"> Hygromycin B</w:t>
            </w:r>
            <w:r w:rsidR="005832B7">
              <w:t xml:space="preserve"> </w:t>
            </w:r>
            <w:r w:rsidR="005832B7" w:rsidRPr="00815367">
              <w:t>/Kanamycin</w:t>
            </w:r>
          </w:p>
        </w:tc>
      </w:tr>
      <w:tr w:rsidR="005832B7" w14:paraId="215B390B" w14:textId="27DA1429" w:rsidTr="003339ED">
        <w:tc>
          <w:tcPr>
            <w:tcW w:w="1555" w:type="dxa"/>
          </w:tcPr>
          <w:p w14:paraId="70DA740F" w14:textId="19706C59" w:rsidR="005832B7" w:rsidRDefault="000A5F54" w:rsidP="005832B7">
            <w:pPr>
              <w:pStyle w:val="1AbcamStandardtext"/>
            </w:pPr>
            <w:hyperlink r:id="rId24" w:history="1">
              <w:r w:rsidR="005832B7" w:rsidRPr="00EB0E74">
                <w:rPr>
                  <w:rStyle w:val="Hyperlink"/>
                </w:rPr>
                <w:t>ab2757</w:t>
              </w:r>
              <w:r w:rsidR="002B07BC">
                <w:rPr>
                  <w:rStyle w:val="Hyperlink"/>
                </w:rPr>
                <w:t>67</w:t>
              </w:r>
            </w:hyperlink>
          </w:p>
        </w:tc>
        <w:tc>
          <w:tcPr>
            <w:tcW w:w="2268" w:type="dxa"/>
          </w:tcPr>
          <w:p w14:paraId="07A35E09" w14:textId="24A79176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2B07BC">
              <w:t>1390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74443FA9" w14:textId="1E382004" w:rsidR="005832B7" w:rsidRDefault="005832B7" w:rsidP="005832B7">
            <w:pPr>
              <w:pStyle w:val="1AbcamStandardtext"/>
            </w:pPr>
            <w:r w:rsidRPr="00433EF0">
              <w:t>No Reporter Gene,</w:t>
            </w:r>
            <w:r>
              <w:t xml:space="preserve"> </w:t>
            </w:r>
            <w:r w:rsidR="00266186" w:rsidRPr="00266186">
              <w:t>Hygromycin B</w:t>
            </w:r>
            <w:r>
              <w:t xml:space="preserve"> </w:t>
            </w:r>
            <w:r w:rsidRPr="00815367">
              <w:t>/Kanamycin</w:t>
            </w:r>
            <w:r w:rsidR="00266186">
              <w:t>, pUC9</w:t>
            </w:r>
          </w:p>
        </w:tc>
      </w:tr>
      <w:tr w:rsidR="005832B7" w14:paraId="1911C25E" w14:textId="794B1D45" w:rsidTr="003339ED">
        <w:tc>
          <w:tcPr>
            <w:tcW w:w="1555" w:type="dxa"/>
          </w:tcPr>
          <w:p w14:paraId="43A81032" w14:textId="4A1B59CE" w:rsidR="005832B7" w:rsidRDefault="000A5F54" w:rsidP="005832B7">
            <w:pPr>
              <w:pStyle w:val="1AbcamStandardtext"/>
            </w:pPr>
            <w:hyperlink r:id="rId25" w:history="1">
              <w:r w:rsidR="005832B7" w:rsidRPr="00EB0E74">
                <w:rPr>
                  <w:rStyle w:val="Hyperlink"/>
                </w:rPr>
                <w:t>ab2757</w:t>
              </w:r>
              <w:r w:rsidR="00FF0CE2">
                <w:rPr>
                  <w:rStyle w:val="Hyperlink"/>
                </w:rPr>
                <w:t>69</w:t>
              </w:r>
            </w:hyperlink>
          </w:p>
        </w:tc>
        <w:tc>
          <w:tcPr>
            <w:tcW w:w="2268" w:type="dxa"/>
          </w:tcPr>
          <w:p w14:paraId="218226A8" w14:textId="62F62423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FF0CE2">
              <w:t>1380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51AEC90A" w14:textId="38C6CAD6" w:rsidR="005832B7" w:rsidRDefault="00FF0CE2" w:rsidP="005832B7">
            <w:pPr>
              <w:pStyle w:val="1AbcamStandardtext"/>
            </w:pPr>
            <w:r w:rsidRPr="00FF0CE2">
              <w:t>No Reporter</w:t>
            </w:r>
            <w:r w:rsidR="009364DB">
              <w:t>,</w:t>
            </w:r>
            <w:r w:rsidRPr="00FF0CE2">
              <w:t xml:space="preserve"> Hygromycin B </w:t>
            </w:r>
            <w:r w:rsidR="005832B7" w:rsidRPr="00815367">
              <w:t>/Kanamycin</w:t>
            </w:r>
            <w:r>
              <w:t>, pUC8</w:t>
            </w:r>
          </w:p>
        </w:tc>
      </w:tr>
      <w:tr w:rsidR="005832B7" w14:paraId="7B0039DE" w14:textId="396370E8" w:rsidTr="003339ED">
        <w:tc>
          <w:tcPr>
            <w:tcW w:w="1555" w:type="dxa"/>
          </w:tcPr>
          <w:p w14:paraId="595A40A0" w14:textId="728F06A1" w:rsidR="005832B7" w:rsidRDefault="000A5F54" w:rsidP="005832B7">
            <w:pPr>
              <w:pStyle w:val="1AbcamStandardtext"/>
            </w:pPr>
            <w:hyperlink r:id="rId26" w:history="1">
              <w:r w:rsidR="005832B7" w:rsidRPr="00EB0E74">
                <w:rPr>
                  <w:rStyle w:val="Hyperlink"/>
                </w:rPr>
                <w:t>ab2757</w:t>
              </w:r>
              <w:r w:rsidR="006E2F08">
                <w:rPr>
                  <w:rStyle w:val="Hyperlink"/>
                </w:rPr>
                <w:t>70</w:t>
              </w:r>
            </w:hyperlink>
          </w:p>
        </w:tc>
        <w:tc>
          <w:tcPr>
            <w:tcW w:w="2268" w:type="dxa"/>
          </w:tcPr>
          <w:p w14:paraId="766E27F8" w14:textId="2DC83134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6E2F08">
              <w:t>1381Z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36EF39D1" w14:textId="36C540B8" w:rsidR="005832B7" w:rsidRDefault="00FB272A" w:rsidP="005832B7">
            <w:pPr>
              <w:pStyle w:val="1AbcamStandardtext"/>
            </w:pPr>
            <w:proofErr w:type="spellStart"/>
            <w:r w:rsidRPr="00FB272A">
              <w:rPr>
                <w:i/>
                <w:iCs/>
              </w:rPr>
              <w:t>gusA</w:t>
            </w:r>
            <w:proofErr w:type="spellEnd"/>
            <w:r w:rsidRPr="00FB272A">
              <w:rPr>
                <w:i/>
                <w:iCs/>
              </w:rPr>
              <w:t>/lacZ</w:t>
            </w:r>
            <w:r w:rsidR="009364DB">
              <w:rPr>
                <w:i/>
                <w:iCs/>
              </w:rPr>
              <w:t>,</w:t>
            </w:r>
            <w:r w:rsidRPr="00FB272A">
              <w:t xml:space="preserve"> Hygromycin B</w:t>
            </w:r>
            <w:r w:rsidR="005832B7">
              <w:t xml:space="preserve"> </w:t>
            </w:r>
            <w:r w:rsidR="005832B7" w:rsidRPr="00815367">
              <w:t>/Kanamycin</w:t>
            </w:r>
            <w:r>
              <w:t>, pUC8</w:t>
            </w:r>
          </w:p>
        </w:tc>
      </w:tr>
      <w:tr w:rsidR="005832B7" w14:paraId="14A4E5A3" w14:textId="1289CFFC" w:rsidTr="003339ED">
        <w:tc>
          <w:tcPr>
            <w:tcW w:w="1555" w:type="dxa"/>
          </w:tcPr>
          <w:p w14:paraId="52B905B0" w14:textId="05DF75D3" w:rsidR="005832B7" w:rsidRDefault="000A5F54" w:rsidP="005832B7">
            <w:pPr>
              <w:pStyle w:val="1AbcamStandardtext"/>
            </w:pPr>
            <w:hyperlink r:id="rId27" w:history="1">
              <w:r w:rsidR="005832B7" w:rsidRPr="00EB0E74">
                <w:rPr>
                  <w:rStyle w:val="Hyperlink"/>
                </w:rPr>
                <w:t>ab2757</w:t>
              </w:r>
              <w:r w:rsidR="00FB272A">
                <w:rPr>
                  <w:rStyle w:val="Hyperlink"/>
                </w:rPr>
                <w:t>71</w:t>
              </w:r>
            </w:hyperlink>
          </w:p>
        </w:tc>
        <w:tc>
          <w:tcPr>
            <w:tcW w:w="2268" w:type="dxa"/>
          </w:tcPr>
          <w:p w14:paraId="1F1C1D83" w14:textId="68200717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FB272A">
              <w:t>0390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4BFCADD8" w14:textId="0CB9C0C6" w:rsidR="005832B7" w:rsidRDefault="00FB272A" w:rsidP="005832B7">
            <w:pPr>
              <w:pStyle w:val="1AbcamStandardtext"/>
            </w:pPr>
            <w:r w:rsidRPr="00FB272A">
              <w:t>No Reporter</w:t>
            </w:r>
            <w:r w:rsidR="009364DB">
              <w:t xml:space="preserve"> Gene</w:t>
            </w:r>
            <w:r w:rsidRPr="00FB272A">
              <w:t>, No Plant Selection</w:t>
            </w:r>
            <w:r w:rsidR="005832B7">
              <w:t xml:space="preserve"> </w:t>
            </w:r>
            <w:r w:rsidR="005832B7" w:rsidRPr="00815367">
              <w:t>/Kanamycin</w:t>
            </w:r>
            <w:r>
              <w:t>, pUC9</w:t>
            </w:r>
          </w:p>
        </w:tc>
      </w:tr>
      <w:tr w:rsidR="005832B7" w14:paraId="2C017E6A" w14:textId="37A61342" w:rsidTr="003339ED">
        <w:tc>
          <w:tcPr>
            <w:tcW w:w="1555" w:type="dxa"/>
          </w:tcPr>
          <w:p w14:paraId="150A56CA" w14:textId="63C37775" w:rsidR="005832B7" w:rsidRDefault="000A5F54" w:rsidP="005832B7">
            <w:pPr>
              <w:pStyle w:val="1AbcamStandardtext"/>
            </w:pPr>
            <w:hyperlink r:id="rId28" w:history="1">
              <w:r w:rsidR="005832B7" w:rsidRPr="00EB0E74">
                <w:rPr>
                  <w:rStyle w:val="Hyperlink"/>
                </w:rPr>
                <w:t>ab2757</w:t>
              </w:r>
              <w:r w:rsidR="008C305C">
                <w:rPr>
                  <w:rStyle w:val="Hyperlink"/>
                </w:rPr>
                <w:t>72</w:t>
              </w:r>
            </w:hyperlink>
          </w:p>
        </w:tc>
        <w:tc>
          <w:tcPr>
            <w:tcW w:w="2268" w:type="dxa"/>
          </w:tcPr>
          <w:p w14:paraId="48B03C2E" w14:textId="1D65D55E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8C305C">
              <w:t xml:space="preserve"> </w:t>
            </w:r>
            <w:r w:rsidR="008C305C" w:rsidRPr="008C305C">
              <w:t>1105.1R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793D9201" w14:textId="6F9FB735" w:rsidR="005832B7" w:rsidRDefault="008C305C" w:rsidP="005832B7">
            <w:pPr>
              <w:pStyle w:val="1AbcamStandardtext"/>
            </w:pPr>
            <w:proofErr w:type="spellStart"/>
            <w:r w:rsidRPr="008C305C">
              <w:t>GusPlus</w:t>
            </w:r>
            <w:r w:rsidRPr="008C305C">
              <w:rPr>
                <w:vertAlign w:val="superscript"/>
              </w:rPr>
              <w:t>TM</w:t>
            </w:r>
            <w:proofErr w:type="spellEnd"/>
            <w:r w:rsidR="009364DB">
              <w:t>,</w:t>
            </w:r>
            <w:r w:rsidRPr="008C305C">
              <w:t xml:space="preserve"> Hygromycin B</w:t>
            </w:r>
            <w:r w:rsidR="005832B7">
              <w:t xml:space="preserve"> </w:t>
            </w:r>
            <w:r w:rsidR="005832B7" w:rsidRPr="00815367">
              <w:t>/</w:t>
            </w:r>
            <w:r w:rsidR="00F124E1">
              <w:t xml:space="preserve"> </w:t>
            </w:r>
            <w:r w:rsidR="00F124E1" w:rsidRPr="00F124E1">
              <w:t>Streptomycin</w:t>
            </w:r>
          </w:p>
        </w:tc>
      </w:tr>
      <w:tr w:rsidR="005832B7" w14:paraId="1E5F5782" w14:textId="4A17380F" w:rsidTr="003339ED">
        <w:tc>
          <w:tcPr>
            <w:tcW w:w="1555" w:type="dxa"/>
          </w:tcPr>
          <w:p w14:paraId="505B69D8" w14:textId="1AA76D31" w:rsidR="005832B7" w:rsidRDefault="000A5F54" w:rsidP="005832B7">
            <w:pPr>
              <w:pStyle w:val="1AbcamStandardtext"/>
            </w:pPr>
            <w:hyperlink r:id="rId29" w:history="1">
              <w:r w:rsidR="005832B7" w:rsidRPr="00EB0E74">
                <w:rPr>
                  <w:rStyle w:val="Hyperlink"/>
                </w:rPr>
                <w:t>ab2757</w:t>
              </w:r>
              <w:r w:rsidR="009364DB">
                <w:rPr>
                  <w:rStyle w:val="Hyperlink"/>
                </w:rPr>
                <w:t>73</w:t>
              </w:r>
            </w:hyperlink>
          </w:p>
        </w:tc>
        <w:tc>
          <w:tcPr>
            <w:tcW w:w="2268" w:type="dxa"/>
          </w:tcPr>
          <w:p w14:paraId="5DF86C4B" w14:textId="48A873B4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9364DB">
              <w:t>1201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77CE6F7D" w14:textId="36011DD1" w:rsidR="005832B7" w:rsidRDefault="009364DB" w:rsidP="005832B7">
            <w:pPr>
              <w:pStyle w:val="1AbcamStandardtext"/>
            </w:pPr>
            <w:proofErr w:type="spellStart"/>
            <w:r w:rsidRPr="009364DB">
              <w:rPr>
                <w:i/>
                <w:iCs/>
              </w:rPr>
              <w:t>gusA</w:t>
            </w:r>
            <w:proofErr w:type="spellEnd"/>
            <w:r>
              <w:t>,</w:t>
            </w:r>
            <w:r w:rsidRPr="009364DB">
              <w:t xml:space="preserve"> Hygromycin B</w:t>
            </w:r>
            <w:r w:rsidR="005832B7">
              <w:t xml:space="preserve"> </w:t>
            </w:r>
            <w:r w:rsidR="005832B7" w:rsidRPr="00815367">
              <w:t>/</w:t>
            </w:r>
            <w:r w:rsidR="00F124E1">
              <w:t xml:space="preserve"> </w:t>
            </w:r>
            <w:r w:rsidR="00F124E1" w:rsidRPr="00F124E1">
              <w:t>Chloramphenicol</w:t>
            </w:r>
          </w:p>
        </w:tc>
      </w:tr>
      <w:tr w:rsidR="005832B7" w14:paraId="2CAB86FF" w14:textId="4597F8A9" w:rsidTr="003339ED">
        <w:tc>
          <w:tcPr>
            <w:tcW w:w="1555" w:type="dxa"/>
          </w:tcPr>
          <w:p w14:paraId="4AACDD09" w14:textId="2203F01A" w:rsidR="005832B7" w:rsidRDefault="000A5F54" w:rsidP="005832B7">
            <w:pPr>
              <w:pStyle w:val="1AbcamStandardtext"/>
            </w:pPr>
            <w:hyperlink r:id="rId30" w:history="1">
              <w:r w:rsidR="005832B7" w:rsidRPr="00EB0E74">
                <w:rPr>
                  <w:rStyle w:val="Hyperlink"/>
                </w:rPr>
                <w:t>ab2757</w:t>
              </w:r>
              <w:r w:rsidR="00390F9B">
                <w:rPr>
                  <w:rStyle w:val="Hyperlink"/>
                </w:rPr>
                <w:t>74</w:t>
              </w:r>
            </w:hyperlink>
          </w:p>
        </w:tc>
        <w:tc>
          <w:tcPr>
            <w:tcW w:w="2268" w:type="dxa"/>
          </w:tcPr>
          <w:p w14:paraId="64A86EB2" w14:textId="76A58B1F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390F9B">
              <w:t>1391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722B34BF" w14:textId="5AC901FB" w:rsidR="005832B7" w:rsidRDefault="00390F9B" w:rsidP="005832B7">
            <w:pPr>
              <w:pStyle w:val="1AbcamStandardtext"/>
            </w:pPr>
            <w:proofErr w:type="spellStart"/>
            <w:r w:rsidRPr="00390F9B">
              <w:rPr>
                <w:i/>
                <w:iCs/>
              </w:rPr>
              <w:t>gusA</w:t>
            </w:r>
            <w:proofErr w:type="spellEnd"/>
            <w:r>
              <w:t>,</w:t>
            </w:r>
            <w:r w:rsidRPr="00390F9B">
              <w:t xml:space="preserve"> Hygromycin B</w:t>
            </w:r>
            <w:r w:rsidR="005832B7">
              <w:t xml:space="preserve"> </w:t>
            </w:r>
            <w:r w:rsidR="005832B7" w:rsidRPr="00815367">
              <w:t>/Kanamycin</w:t>
            </w:r>
            <w:r>
              <w:t xml:space="preserve">, </w:t>
            </w:r>
            <w:r w:rsidRPr="006C7969">
              <w:t>pUC9</w:t>
            </w:r>
          </w:p>
        </w:tc>
      </w:tr>
      <w:tr w:rsidR="005832B7" w14:paraId="26DA4E82" w14:textId="7E937CEB" w:rsidTr="003339ED">
        <w:tc>
          <w:tcPr>
            <w:tcW w:w="1555" w:type="dxa"/>
          </w:tcPr>
          <w:p w14:paraId="4B66A06E" w14:textId="2A913010" w:rsidR="005832B7" w:rsidRDefault="000A5F54" w:rsidP="005832B7">
            <w:pPr>
              <w:pStyle w:val="1AbcamStandardtext"/>
            </w:pPr>
            <w:hyperlink r:id="rId31" w:history="1">
              <w:r w:rsidR="005832B7" w:rsidRPr="00EB0E74">
                <w:rPr>
                  <w:rStyle w:val="Hyperlink"/>
                </w:rPr>
                <w:t>ab2757</w:t>
              </w:r>
              <w:r w:rsidR="00390F9B">
                <w:rPr>
                  <w:rStyle w:val="Hyperlink"/>
                </w:rPr>
                <w:t>75</w:t>
              </w:r>
            </w:hyperlink>
          </w:p>
        </w:tc>
        <w:tc>
          <w:tcPr>
            <w:tcW w:w="2268" w:type="dxa"/>
          </w:tcPr>
          <w:p w14:paraId="3B2573DA" w14:textId="287FD71E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390F9B">
              <w:t>0305.2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7B2C352F" w14:textId="797F4EC5" w:rsidR="005832B7" w:rsidRDefault="00390F9B" w:rsidP="005832B7">
            <w:pPr>
              <w:pStyle w:val="1AbcamStandardtext"/>
            </w:pPr>
            <w:r w:rsidRPr="00390F9B">
              <w:t xml:space="preserve">Secreted </w:t>
            </w:r>
            <w:proofErr w:type="spellStart"/>
            <w:r w:rsidRPr="00390F9B">
              <w:t>GusPlus</w:t>
            </w:r>
            <w:proofErr w:type="spellEnd"/>
            <w:r w:rsidRPr="00390F9B">
              <w:t>™</w:t>
            </w:r>
            <w:r>
              <w:t xml:space="preserve">, </w:t>
            </w:r>
            <w:r w:rsidRPr="00390F9B">
              <w:t>No Plant Selection</w:t>
            </w:r>
            <w:r w:rsidR="005832B7">
              <w:t xml:space="preserve"> </w:t>
            </w:r>
            <w:r w:rsidR="005832B7" w:rsidRPr="00815367">
              <w:t>/Kanamycin</w:t>
            </w:r>
          </w:p>
        </w:tc>
      </w:tr>
      <w:tr w:rsidR="005832B7" w14:paraId="28191678" w14:textId="6A0148FA" w:rsidTr="003339ED">
        <w:tc>
          <w:tcPr>
            <w:tcW w:w="1555" w:type="dxa"/>
          </w:tcPr>
          <w:p w14:paraId="2002A2AD" w14:textId="26AE2BCF" w:rsidR="005832B7" w:rsidRDefault="000A5F54" w:rsidP="005832B7">
            <w:pPr>
              <w:pStyle w:val="1AbcamStandardtext"/>
            </w:pPr>
            <w:hyperlink r:id="rId32" w:history="1">
              <w:r w:rsidR="005832B7" w:rsidRPr="00EB0E74">
                <w:rPr>
                  <w:rStyle w:val="Hyperlink"/>
                </w:rPr>
                <w:t>ab2757</w:t>
              </w:r>
              <w:r w:rsidR="000467DE">
                <w:rPr>
                  <w:rStyle w:val="Hyperlink"/>
                </w:rPr>
                <w:t>76</w:t>
              </w:r>
            </w:hyperlink>
          </w:p>
        </w:tc>
        <w:tc>
          <w:tcPr>
            <w:tcW w:w="2268" w:type="dxa"/>
          </w:tcPr>
          <w:p w14:paraId="20278B56" w14:textId="6D751D70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0467DE">
              <w:t>1391Z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4E59973B" w14:textId="0893B063" w:rsidR="005832B7" w:rsidRDefault="000467DE" w:rsidP="005832B7">
            <w:pPr>
              <w:pStyle w:val="1AbcamStandardtext"/>
            </w:pPr>
            <w:proofErr w:type="spellStart"/>
            <w:r w:rsidRPr="000467DE">
              <w:rPr>
                <w:i/>
                <w:iCs/>
              </w:rPr>
              <w:t>gusA</w:t>
            </w:r>
            <w:proofErr w:type="spellEnd"/>
            <w:r w:rsidRPr="000467DE">
              <w:rPr>
                <w:i/>
                <w:iCs/>
              </w:rPr>
              <w:t>/lacZ</w:t>
            </w:r>
            <w:r>
              <w:t>,</w:t>
            </w:r>
            <w:r w:rsidRPr="000467DE">
              <w:t xml:space="preserve"> Hygromycin B</w:t>
            </w:r>
            <w:r w:rsidR="005832B7">
              <w:t xml:space="preserve"> </w:t>
            </w:r>
            <w:r w:rsidR="005832B7" w:rsidRPr="00815367">
              <w:t>/Kanamycin</w:t>
            </w:r>
            <w:r>
              <w:t>, pUC9</w:t>
            </w:r>
          </w:p>
        </w:tc>
      </w:tr>
      <w:tr w:rsidR="005832B7" w14:paraId="5F458A38" w14:textId="5E0B884D" w:rsidTr="003339ED">
        <w:tc>
          <w:tcPr>
            <w:tcW w:w="1555" w:type="dxa"/>
          </w:tcPr>
          <w:p w14:paraId="657FC438" w14:textId="010A1B48" w:rsidR="005832B7" w:rsidRDefault="000A5F54" w:rsidP="005832B7">
            <w:pPr>
              <w:pStyle w:val="1AbcamStandardtext"/>
            </w:pPr>
            <w:hyperlink r:id="rId33" w:history="1">
              <w:r w:rsidR="005832B7" w:rsidRPr="00EB0E74">
                <w:rPr>
                  <w:rStyle w:val="Hyperlink"/>
                </w:rPr>
                <w:t>ab2757</w:t>
              </w:r>
              <w:r w:rsidR="0013728E">
                <w:rPr>
                  <w:rStyle w:val="Hyperlink"/>
                </w:rPr>
                <w:t>77</w:t>
              </w:r>
            </w:hyperlink>
          </w:p>
        </w:tc>
        <w:tc>
          <w:tcPr>
            <w:tcW w:w="2268" w:type="dxa"/>
          </w:tcPr>
          <w:p w14:paraId="7197953F" w14:textId="2159480E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13728E">
              <w:t>0105.1R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7B78D1F4" w14:textId="450235D2" w:rsidR="005832B7" w:rsidRDefault="0013728E" w:rsidP="005832B7">
            <w:pPr>
              <w:pStyle w:val="1AbcamStandardtext"/>
            </w:pPr>
            <w:proofErr w:type="spellStart"/>
            <w:r w:rsidRPr="0013728E">
              <w:t>GusPlus</w:t>
            </w:r>
            <w:proofErr w:type="spellEnd"/>
            <w:r w:rsidRPr="0013728E">
              <w:t>™</w:t>
            </w:r>
            <w:r>
              <w:t>,</w:t>
            </w:r>
            <w:r w:rsidRPr="0013728E">
              <w:t xml:space="preserve"> No Plant Selection</w:t>
            </w:r>
            <w:r>
              <w:t xml:space="preserve"> </w:t>
            </w:r>
            <w:r w:rsidRPr="0013728E">
              <w:t>/Streptomycin</w:t>
            </w:r>
          </w:p>
        </w:tc>
      </w:tr>
      <w:tr w:rsidR="005832B7" w14:paraId="0BDFFC8B" w14:textId="651B71A1" w:rsidTr="003339ED">
        <w:tc>
          <w:tcPr>
            <w:tcW w:w="1555" w:type="dxa"/>
          </w:tcPr>
          <w:p w14:paraId="09D47BC3" w14:textId="6BC0E203" w:rsidR="005832B7" w:rsidRDefault="000A5F54" w:rsidP="005832B7">
            <w:pPr>
              <w:pStyle w:val="1AbcamStandardtext"/>
            </w:pPr>
            <w:hyperlink r:id="rId34" w:history="1">
              <w:r w:rsidR="005832B7" w:rsidRPr="00EB0E74">
                <w:rPr>
                  <w:rStyle w:val="Hyperlink"/>
                </w:rPr>
                <w:t>ab2757</w:t>
              </w:r>
              <w:r w:rsidR="000B7E9B">
                <w:rPr>
                  <w:rStyle w:val="Hyperlink"/>
                </w:rPr>
                <w:t>7</w:t>
              </w:r>
              <w:r w:rsidR="005832B7">
                <w:rPr>
                  <w:rStyle w:val="Hyperlink"/>
                </w:rPr>
                <w:t>8</w:t>
              </w:r>
            </w:hyperlink>
          </w:p>
        </w:tc>
        <w:tc>
          <w:tcPr>
            <w:tcW w:w="2268" w:type="dxa"/>
          </w:tcPr>
          <w:p w14:paraId="379C8D28" w14:textId="6A2F59FD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0B7E9B">
              <w:t>12</w:t>
            </w:r>
            <w:r>
              <w:t>00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68E30E38" w14:textId="25734050" w:rsidR="005832B7" w:rsidRDefault="000B7E9B" w:rsidP="005832B7">
            <w:pPr>
              <w:pStyle w:val="1AbcamStandardtext"/>
            </w:pPr>
            <w:r w:rsidRPr="000B7E9B">
              <w:t>No Reporter Gene</w:t>
            </w:r>
            <w:r>
              <w:t>,</w:t>
            </w:r>
            <w:r w:rsidRPr="000B7E9B">
              <w:t xml:space="preserve"> Hygromycin B</w:t>
            </w:r>
            <w:r>
              <w:t xml:space="preserve"> </w:t>
            </w:r>
            <w:r w:rsidRPr="000B7E9B">
              <w:t>/Chloramphenicol</w:t>
            </w:r>
          </w:p>
        </w:tc>
      </w:tr>
      <w:tr w:rsidR="005832B7" w14:paraId="4F8DB216" w14:textId="69A5674A" w:rsidTr="003339ED">
        <w:tc>
          <w:tcPr>
            <w:tcW w:w="1555" w:type="dxa"/>
          </w:tcPr>
          <w:p w14:paraId="2AE81F23" w14:textId="2F3F642B" w:rsidR="005832B7" w:rsidRDefault="000A5F54" w:rsidP="005832B7">
            <w:pPr>
              <w:pStyle w:val="1AbcamStandardtext"/>
            </w:pPr>
            <w:hyperlink r:id="rId35" w:history="1">
              <w:r w:rsidR="005832B7" w:rsidRPr="00EB0E74">
                <w:rPr>
                  <w:rStyle w:val="Hyperlink"/>
                </w:rPr>
                <w:t>ab2757</w:t>
              </w:r>
              <w:r w:rsidR="00AD255C">
                <w:rPr>
                  <w:rStyle w:val="Hyperlink"/>
                </w:rPr>
                <w:t>79</w:t>
              </w:r>
            </w:hyperlink>
          </w:p>
        </w:tc>
        <w:tc>
          <w:tcPr>
            <w:tcW w:w="2268" w:type="dxa"/>
          </w:tcPr>
          <w:p w14:paraId="25FF55DC" w14:textId="33F29D92" w:rsidR="005832B7" w:rsidRDefault="005832B7" w:rsidP="005832B7">
            <w:pPr>
              <w:pStyle w:val="1AbcamStandardtext"/>
            </w:pPr>
            <w:r w:rsidRPr="00EE2034">
              <w:t>pCambia</w:t>
            </w:r>
            <w:r w:rsidR="00AD255C">
              <w:t>1281Z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09785FC6" w14:textId="610B881E" w:rsidR="005832B7" w:rsidRDefault="00AD255C" w:rsidP="005832B7">
            <w:pPr>
              <w:pStyle w:val="1AbcamStandardtext"/>
            </w:pPr>
            <w:proofErr w:type="spellStart"/>
            <w:r w:rsidRPr="00AD255C">
              <w:rPr>
                <w:i/>
                <w:iCs/>
              </w:rPr>
              <w:t>gusA</w:t>
            </w:r>
            <w:proofErr w:type="spellEnd"/>
            <w:r w:rsidRPr="00AD255C">
              <w:rPr>
                <w:i/>
                <w:iCs/>
              </w:rPr>
              <w:t>/lacZ</w:t>
            </w:r>
            <w:r>
              <w:t>,</w:t>
            </w:r>
            <w:r w:rsidRPr="00AD255C">
              <w:t xml:space="preserve"> Hygromycin B</w:t>
            </w:r>
            <w:r>
              <w:t xml:space="preserve"> </w:t>
            </w:r>
            <w:r w:rsidRPr="00AD255C">
              <w:t>/Chloramphenicol</w:t>
            </w:r>
          </w:p>
        </w:tc>
      </w:tr>
      <w:tr w:rsidR="005832B7" w14:paraId="74A43F95" w14:textId="69FED2E5" w:rsidTr="003339ED">
        <w:tc>
          <w:tcPr>
            <w:tcW w:w="1555" w:type="dxa"/>
          </w:tcPr>
          <w:p w14:paraId="09F5D5AE" w14:textId="45E97528" w:rsidR="005832B7" w:rsidRDefault="000A5F54" w:rsidP="005832B7">
            <w:pPr>
              <w:pStyle w:val="1AbcamStandardtext"/>
            </w:pPr>
            <w:hyperlink r:id="rId36" w:history="1">
              <w:r w:rsidR="005832B7" w:rsidRPr="00EB0E74">
                <w:rPr>
                  <w:rStyle w:val="Hyperlink"/>
                </w:rPr>
                <w:t>ab2757</w:t>
              </w:r>
              <w:r w:rsidR="00AD255C">
                <w:rPr>
                  <w:rStyle w:val="Hyperlink"/>
                </w:rPr>
                <w:t>80</w:t>
              </w:r>
            </w:hyperlink>
          </w:p>
        </w:tc>
        <w:tc>
          <w:tcPr>
            <w:tcW w:w="2268" w:type="dxa"/>
          </w:tcPr>
          <w:p w14:paraId="371325F7" w14:textId="46D6ED03" w:rsidR="005832B7" w:rsidRDefault="005832B7" w:rsidP="005832B7">
            <w:pPr>
              <w:pStyle w:val="1AbcamStandardtext"/>
            </w:pPr>
            <w:r w:rsidRPr="00EE2034">
              <w:t>pCambia</w:t>
            </w:r>
            <w:r>
              <w:t>2</w:t>
            </w:r>
            <w:r w:rsidR="00AD255C">
              <w:t>2</w:t>
            </w:r>
            <w:r>
              <w:t>00</w:t>
            </w:r>
            <w:r w:rsidRPr="00EE2034">
              <w:t xml:space="preserve"> Plant Expression Vector</w:t>
            </w:r>
          </w:p>
        </w:tc>
        <w:tc>
          <w:tcPr>
            <w:tcW w:w="2809" w:type="dxa"/>
          </w:tcPr>
          <w:p w14:paraId="6FED7C39" w14:textId="7E1AB6F7" w:rsidR="005832B7" w:rsidRDefault="005832B7" w:rsidP="005832B7">
            <w:pPr>
              <w:pStyle w:val="1AbcamStandardtext"/>
            </w:pPr>
            <w:r w:rsidRPr="00433EF0">
              <w:t>No Reporter Gene,</w:t>
            </w:r>
            <w:r>
              <w:t xml:space="preserve"> Kanamycin </w:t>
            </w:r>
            <w:r w:rsidRPr="00815367">
              <w:t>/</w:t>
            </w:r>
            <w:r w:rsidR="00AD255C">
              <w:t xml:space="preserve"> </w:t>
            </w:r>
            <w:r w:rsidR="00AD255C" w:rsidRPr="00AD255C">
              <w:t>Chloramphenicol</w:t>
            </w:r>
          </w:p>
        </w:tc>
      </w:tr>
    </w:tbl>
    <w:p w14:paraId="6DBBB3FF" w14:textId="71F2B083" w:rsidR="00592B92" w:rsidRDefault="006E0A85" w:rsidP="001B583F">
      <w:pPr>
        <w:pStyle w:val="1AbcamStandardtext"/>
      </w:pPr>
      <w:r w:rsidRPr="00DF4344">
        <w:rPr>
          <w:b/>
          <w:bCs/>
        </w:rPr>
        <w:t>Δ Note:</w:t>
      </w:r>
      <w:r>
        <w:rPr>
          <w:b/>
          <w:bCs/>
        </w:rPr>
        <w:t xml:space="preserve"> </w:t>
      </w:r>
      <w:r w:rsidRPr="006912A6">
        <w:t>For China and Japan see links in Appendix section 9.2.</w:t>
      </w:r>
    </w:p>
    <w:p w14:paraId="341CF622" w14:textId="1C2F46D9" w:rsidR="000E4FA8" w:rsidRPr="001B583F" w:rsidRDefault="000E4FA8" w:rsidP="001B583F">
      <w:pPr>
        <w:pStyle w:val="1AbcamStandardtext"/>
      </w:pPr>
      <w:r w:rsidRPr="001B583F">
        <w:br w:type="page"/>
      </w:r>
    </w:p>
    <w:p w14:paraId="045BAC9A" w14:textId="77777777" w:rsidR="00C57CAA" w:rsidRPr="002A066A" w:rsidRDefault="00C57CAA" w:rsidP="00C57CAA">
      <w:pPr>
        <w:pStyle w:val="1Abcamheading"/>
      </w:pPr>
      <w:bookmarkStart w:id="6" w:name="_Toc50110497"/>
      <w:r w:rsidRPr="002A066A">
        <w:lastRenderedPageBreak/>
        <w:t>Storage and Stability</w:t>
      </w:r>
      <w:bookmarkEnd w:id="6"/>
    </w:p>
    <w:p w14:paraId="4BF94F42" w14:textId="04E5CA8C" w:rsidR="00C57CAA" w:rsidRDefault="00C57CAA" w:rsidP="00C57CAA">
      <w:pPr>
        <w:pStyle w:val="1AbcamStandardtext"/>
        <w:rPr>
          <w:b/>
        </w:rPr>
      </w:pPr>
      <w:r w:rsidRPr="00C57CAA">
        <w:rPr>
          <w:b/>
        </w:rPr>
        <w:t>Store all samples of the vector at</w:t>
      </w:r>
      <w:r>
        <w:rPr>
          <w:b/>
        </w:rPr>
        <w:t xml:space="preserve"> </w:t>
      </w:r>
      <w:r w:rsidRPr="00C57CAA">
        <w:rPr>
          <w:b/>
        </w:rPr>
        <w:t>–20</w:t>
      </w:r>
      <w:r>
        <w:rPr>
          <w:b/>
        </w:rPr>
        <w:t>°</w:t>
      </w:r>
      <w:r w:rsidRPr="00C57CAA">
        <w:rPr>
          <w:b/>
        </w:rPr>
        <w:t>C or below, once resuspended.</w:t>
      </w:r>
    </w:p>
    <w:p w14:paraId="2ACE83E2" w14:textId="79AC4111" w:rsidR="001A7D9B" w:rsidRPr="002A066A" w:rsidRDefault="001A7D9B" w:rsidP="001A7D9B">
      <w:pPr>
        <w:pStyle w:val="1Abcamheading"/>
      </w:pPr>
      <w:bookmarkStart w:id="7" w:name="_Toc50110498"/>
      <w:r w:rsidRPr="001A7D9B">
        <w:t>Quality Control</w:t>
      </w:r>
      <w:bookmarkEnd w:id="7"/>
    </w:p>
    <w:p w14:paraId="4FA62DAC" w14:textId="4BEC5B76" w:rsidR="001A7D9B" w:rsidRPr="001A7D9B" w:rsidRDefault="001A7D9B" w:rsidP="001A7D9B">
      <w:pPr>
        <w:pStyle w:val="1AbcamStandardtext"/>
        <w:rPr>
          <w:bCs/>
        </w:rPr>
      </w:pPr>
      <w:r w:rsidRPr="001A7D9B">
        <w:rPr>
          <w:bCs/>
        </w:rPr>
        <w:t>The plant expression vectors have been qualified by restriction endonuclease digestion and some</w:t>
      </w:r>
      <w:r>
        <w:rPr>
          <w:bCs/>
        </w:rPr>
        <w:t xml:space="preserve"> </w:t>
      </w:r>
      <w:r w:rsidRPr="001A7D9B">
        <w:rPr>
          <w:bCs/>
        </w:rPr>
        <w:t xml:space="preserve">are further qualified by transformation using an appropriate </w:t>
      </w:r>
      <w:r w:rsidRPr="001A7D9B">
        <w:rPr>
          <w:bCs/>
          <w:i/>
          <w:iCs/>
        </w:rPr>
        <w:t>Agrobacterium</w:t>
      </w:r>
      <w:r w:rsidRPr="001A7D9B">
        <w:rPr>
          <w:bCs/>
        </w:rPr>
        <w:t xml:space="preserve"> strain in culture into</w:t>
      </w:r>
      <w:r>
        <w:rPr>
          <w:bCs/>
        </w:rPr>
        <w:t xml:space="preserve"> </w:t>
      </w:r>
      <w:r w:rsidRPr="001A7D9B">
        <w:rPr>
          <w:bCs/>
          <w:i/>
          <w:iCs/>
        </w:rPr>
        <w:t>Arabidopsis thaliana</w:t>
      </w:r>
      <w:r w:rsidRPr="001A7D9B">
        <w:rPr>
          <w:bCs/>
        </w:rPr>
        <w:t xml:space="preserve"> plant species and verified for activity.</w:t>
      </w:r>
    </w:p>
    <w:p w14:paraId="7E9810EE" w14:textId="77777777" w:rsidR="001A7D9B" w:rsidRPr="001B583F" w:rsidRDefault="001A7D9B" w:rsidP="00C57CAA">
      <w:pPr>
        <w:pStyle w:val="1AbcamStandardtext"/>
        <w:rPr>
          <w:b/>
        </w:rPr>
      </w:pPr>
    </w:p>
    <w:p w14:paraId="4F0A0A97" w14:textId="39D56CBF" w:rsidR="000E4FA8" w:rsidRPr="002A066A" w:rsidRDefault="004003A2" w:rsidP="00C57CAA">
      <w:pPr>
        <w:pStyle w:val="1Abcamheading"/>
      </w:pPr>
      <w:bookmarkStart w:id="8" w:name="_Toc50110499"/>
      <w:r w:rsidRPr="004003A2">
        <w:t>Nomenclature of pCambia Vectors</w:t>
      </w:r>
      <w:bookmarkEnd w:id="8"/>
    </w:p>
    <w:p w14:paraId="21DBBD14" w14:textId="481A8359" w:rsidR="002A5E6D" w:rsidRPr="002A5E6D" w:rsidRDefault="002A5E6D" w:rsidP="002A5E6D">
      <w:pPr>
        <w:spacing w:before="60" w:after="60" w:line="276" w:lineRule="auto"/>
        <w:rPr>
          <w:bCs/>
        </w:rPr>
      </w:pPr>
      <w:r w:rsidRPr="002A5E6D">
        <w:rPr>
          <w:bCs/>
        </w:rPr>
        <w:t>The four</w:t>
      </w:r>
      <w:r w:rsidR="004E6BC0">
        <w:rPr>
          <w:bCs/>
        </w:rPr>
        <w:t>-</w:t>
      </w:r>
      <w:r w:rsidRPr="002A5E6D">
        <w:rPr>
          <w:bCs/>
        </w:rPr>
        <w:t>digit numbering system works as follows:</w:t>
      </w:r>
    </w:p>
    <w:p w14:paraId="1BC306DF" w14:textId="0D755558" w:rsidR="002A5E6D" w:rsidRPr="002A5E6D" w:rsidRDefault="002A5E6D" w:rsidP="002A5E6D">
      <w:pPr>
        <w:spacing w:before="60" w:after="60" w:line="276" w:lineRule="auto"/>
        <w:rPr>
          <w:bCs/>
        </w:rPr>
      </w:pPr>
      <w:r w:rsidRPr="002A5E6D">
        <w:rPr>
          <w:b/>
        </w:rPr>
        <w:t>First digit</w:t>
      </w:r>
      <w:r w:rsidRPr="002A5E6D">
        <w:rPr>
          <w:bCs/>
        </w:rPr>
        <w:t xml:space="preserve"> - indicates plant selection: 0 for absence; 1 for hygromycin resistance; 2 for</w:t>
      </w:r>
      <w:r>
        <w:rPr>
          <w:bCs/>
        </w:rPr>
        <w:t xml:space="preserve"> </w:t>
      </w:r>
      <w:r w:rsidRPr="002A5E6D">
        <w:rPr>
          <w:bCs/>
        </w:rPr>
        <w:t>kanamycin;</w:t>
      </w:r>
    </w:p>
    <w:p w14:paraId="19519600" w14:textId="48D0B2D7" w:rsidR="002A5E6D" w:rsidRPr="002A5E6D" w:rsidRDefault="002A5E6D" w:rsidP="002A5E6D">
      <w:pPr>
        <w:spacing w:before="60" w:after="60" w:line="276" w:lineRule="auto"/>
        <w:rPr>
          <w:bCs/>
        </w:rPr>
      </w:pPr>
      <w:r w:rsidRPr="002A5E6D">
        <w:rPr>
          <w:b/>
        </w:rPr>
        <w:t>Second digit</w:t>
      </w:r>
      <w:r w:rsidRPr="002A5E6D">
        <w:rPr>
          <w:bCs/>
        </w:rPr>
        <w:t xml:space="preserve"> - indicates bacterial selection: 1 for</w:t>
      </w:r>
      <w:r>
        <w:rPr>
          <w:bCs/>
        </w:rPr>
        <w:t xml:space="preserve"> </w:t>
      </w:r>
      <w:r w:rsidRPr="002A5E6D">
        <w:rPr>
          <w:bCs/>
        </w:rPr>
        <w:t>spectinomycin/streptomycin resistance; 2 for</w:t>
      </w:r>
      <w:r>
        <w:rPr>
          <w:bCs/>
        </w:rPr>
        <w:t xml:space="preserve"> </w:t>
      </w:r>
      <w:r w:rsidRPr="002A5E6D">
        <w:rPr>
          <w:bCs/>
        </w:rPr>
        <w:t>chloramphenicol; 3 for kanamycin;</w:t>
      </w:r>
    </w:p>
    <w:p w14:paraId="5B4E2222" w14:textId="395BD914" w:rsidR="002A5E6D" w:rsidRPr="002A5E6D" w:rsidRDefault="002A5E6D" w:rsidP="002A5E6D">
      <w:pPr>
        <w:spacing w:before="60" w:after="60" w:line="276" w:lineRule="auto"/>
        <w:rPr>
          <w:bCs/>
        </w:rPr>
      </w:pPr>
      <w:r w:rsidRPr="002A5E6D">
        <w:rPr>
          <w:b/>
        </w:rPr>
        <w:t>Third digit</w:t>
      </w:r>
      <w:r w:rsidRPr="002A5E6D">
        <w:rPr>
          <w:bCs/>
        </w:rPr>
        <w:t xml:space="preserve"> - indicates </w:t>
      </w:r>
      <w:proofErr w:type="spellStart"/>
      <w:r w:rsidRPr="002A5E6D">
        <w:rPr>
          <w:bCs/>
        </w:rPr>
        <w:t>polylinker</w:t>
      </w:r>
      <w:proofErr w:type="spellEnd"/>
      <w:r w:rsidRPr="002A5E6D">
        <w:rPr>
          <w:bCs/>
        </w:rPr>
        <w:t xml:space="preserve"> used: 0 for pUC18 </w:t>
      </w:r>
      <w:proofErr w:type="spellStart"/>
      <w:r w:rsidRPr="002A5E6D">
        <w:rPr>
          <w:bCs/>
        </w:rPr>
        <w:t>polylinker</w:t>
      </w:r>
      <w:proofErr w:type="spellEnd"/>
      <w:r w:rsidRPr="002A5E6D">
        <w:rPr>
          <w:bCs/>
        </w:rPr>
        <w:t xml:space="preserve">; 8 for pUC8 </w:t>
      </w:r>
      <w:proofErr w:type="spellStart"/>
      <w:r w:rsidRPr="002A5E6D">
        <w:rPr>
          <w:bCs/>
        </w:rPr>
        <w:t>polylinker</w:t>
      </w:r>
      <w:proofErr w:type="spellEnd"/>
      <w:r w:rsidRPr="002A5E6D">
        <w:rPr>
          <w:bCs/>
        </w:rPr>
        <w:t>; 9 for pUC9</w:t>
      </w:r>
      <w:r>
        <w:rPr>
          <w:bCs/>
        </w:rPr>
        <w:t xml:space="preserve"> </w:t>
      </w:r>
      <w:proofErr w:type="spellStart"/>
      <w:r w:rsidRPr="002A5E6D">
        <w:rPr>
          <w:bCs/>
        </w:rPr>
        <w:t>polylinker</w:t>
      </w:r>
      <w:proofErr w:type="spellEnd"/>
      <w:r w:rsidRPr="002A5E6D">
        <w:rPr>
          <w:bCs/>
        </w:rPr>
        <w:t>.</w:t>
      </w:r>
    </w:p>
    <w:p w14:paraId="1DE88D77" w14:textId="164DEEB8" w:rsidR="002A5E6D" w:rsidRPr="002A5E6D" w:rsidRDefault="002A5E6D" w:rsidP="002A5E6D">
      <w:pPr>
        <w:spacing w:before="60" w:after="60" w:line="276" w:lineRule="auto"/>
        <w:rPr>
          <w:bCs/>
        </w:rPr>
      </w:pPr>
      <w:r w:rsidRPr="002A5E6D">
        <w:rPr>
          <w:b/>
        </w:rPr>
        <w:t>Fourth digit</w:t>
      </w:r>
      <w:r w:rsidRPr="002A5E6D">
        <w:rPr>
          <w:bCs/>
        </w:rPr>
        <w:t xml:space="preserve"> - indicates reporter gene(s) present: 0 for no reporter gene; 1 for </w:t>
      </w:r>
      <w:r w:rsidRPr="002A5E6D">
        <w:rPr>
          <w:bCs/>
          <w:i/>
          <w:iCs/>
        </w:rPr>
        <w:t>E.coli</w:t>
      </w:r>
      <w:r w:rsidRPr="002A5E6D">
        <w:rPr>
          <w:bCs/>
        </w:rPr>
        <w:t xml:space="preserve"> </w:t>
      </w:r>
      <w:proofErr w:type="spellStart"/>
      <w:r w:rsidRPr="002A5E6D">
        <w:rPr>
          <w:bCs/>
          <w:i/>
          <w:iCs/>
        </w:rPr>
        <w:t>gusA</w:t>
      </w:r>
      <w:proofErr w:type="spellEnd"/>
      <w:r w:rsidRPr="002A5E6D">
        <w:rPr>
          <w:bCs/>
        </w:rPr>
        <w:t>; 2 for</w:t>
      </w:r>
      <w:r>
        <w:rPr>
          <w:bCs/>
        </w:rPr>
        <w:t xml:space="preserve"> </w:t>
      </w:r>
      <w:r w:rsidRPr="002A5E6D">
        <w:rPr>
          <w:bCs/>
          <w:i/>
          <w:iCs/>
        </w:rPr>
        <w:t>mgfp5</w:t>
      </w:r>
      <w:r w:rsidRPr="002A5E6D">
        <w:rPr>
          <w:bCs/>
        </w:rPr>
        <w:t xml:space="preserve">; 3 for </w:t>
      </w:r>
      <w:r w:rsidRPr="002A5E6D">
        <w:rPr>
          <w:bCs/>
          <w:i/>
          <w:iCs/>
        </w:rPr>
        <w:t>gusA:mgfp5</w:t>
      </w:r>
      <w:r w:rsidRPr="002A5E6D">
        <w:rPr>
          <w:bCs/>
        </w:rPr>
        <w:t xml:space="preserve"> fusion; 4 for </w:t>
      </w:r>
      <w:r w:rsidRPr="002A5E6D">
        <w:rPr>
          <w:bCs/>
          <w:i/>
          <w:iCs/>
        </w:rPr>
        <w:t>mgfp5:gusA</w:t>
      </w:r>
      <w:r w:rsidRPr="002A5E6D">
        <w:rPr>
          <w:bCs/>
        </w:rPr>
        <w:t xml:space="preserve"> fusion; 5 for Staphylococcus sp. </w:t>
      </w:r>
      <w:proofErr w:type="spellStart"/>
      <w:r w:rsidRPr="002A5E6D">
        <w:rPr>
          <w:bCs/>
          <w:i/>
          <w:iCs/>
        </w:rPr>
        <w:t>gusA</w:t>
      </w:r>
      <w:proofErr w:type="spellEnd"/>
      <w:r>
        <w:rPr>
          <w:bCs/>
        </w:rPr>
        <w:t xml:space="preserve"> </w:t>
      </w:r>
      <w:r w:rsidRPr="002A5E6D">
        <w:rPr>
          <w:bCs/>
        </w:rPr>
        <w:t>(</w:t>
      </w:r>
      <w:proofErr w:type="spellStart"/>
      <w:r w:rsidRPr="002A5E6D">
        <w:rPr>
          <w:bCs/>
        </w:rPr>
        <w:t>GUSPlus</w:t>
      </w:r>
      <w:proofErr w:type="spellEnd"/>
      <w:r w:rsidRPr="002A5E6D">
        <w:rPr>
          <w:bCs/>
        </w:rPr>
        <w:t>).</w:t>
      </w:r>
    </w:p>
    <w:p w14:paraId="33386646" w14:textId="2DEBF012" w:rsidR="002A5E6D" w:rsidRPr="002A5E6D" w:rsidRDefault="002A5E6D" w:rsidP="002A5E6D">
      <w:pPr>
        <w:spacing w:before="60" w:after="60" w:line="276" w:lineRule="auto"/>
        <w:rPr>
          <w:bCs/>
        </w:rPr>
      </w:pPr>
      <w:r w:rsidRPr="008B70A5">
        <w:rPr>
          <w:b/>
        </w:rPr>
        <w:t>Fifth digit</w:t>
      </w:r>
      <w:r w:rsidRPr="002A5E6D">
        <w:rPr>
          <w:bCs/>
        </w:rPr>
        <w:t xml:space="preserve"> - notes some other special feature. So far this has been used only with:</w:t>
      </w:r>
      <w:r w:rsidR="008B70A5">
        <w:rPr>
          <w:bCs/>
        </w:rPr>
        <w:t xml:space="preserve"> </w:t>
      </w:r>
      <w:r w:rsidRPr="002A5E6D">
        <w:rPr>
          <w:bCs/>
        </w:rPr>
        <w:t>pCAMBIA1305.1 and plasmids derived from it, where the .1 denotes the absence of a signal</w:t>
      </w:r>
      <w:r w:rsidR="008B70A5">
        <w:rPr>
          <w:bCs/>
        </w:rPr>
        <w:t xml:space="preserve"> </w:t>
      </w:r>
      <w:r w:rsidRPr="002A5E6D">
        <w:rPr>
          <w:bCs/>
        </w:rPr>
        <w:t xml:space="preserve">peptide from the </w:t>
      </w:r>
      <w:proofErr w:type="spellStart"/>
      <w:r w:rsidRPr="002A5E6D">
        <w:rPr>
          <w:bCs/>
        </w:rPr>
        <w:t>GUSPlus</w:t>
      </w:r>
      <w:proofErr w:type="spellEnd"/>
      <w:r w:rsidRPr="002A5E6D">
        <w:rPr>
          <w:bCs/>
        </w:rPr>
        <w:t>™ protein; and pCAMBIA1305.2 where the .2 denotes the presence of</w:t>
      </w:r>
      <w:r w:rsidR="008B70A5">
        <w:rPr>
          <w:bCs/>
        </w:rPr>
        <w:t xml:space="preserve"> </w:t>
      </w:r>
      <w:r w:rsidRPr="002A5E6D">
        <w:rPr>
          <w:bCs/>
        </w:rPr>
        <w:t xml:space="preserve">the GRP signal peptide for </w:t>
      </w:r>
      <w:r w:rsidRPr="006D749D">
        <w:rPr>
          <w:bCs/>
          <w:i/>
          <w:iCs/>
        </w:rPr>
        <w:t>in planta</w:t>
      </w:r>
      <w:r w:rsidRPr="002A5E6D">
        <w:rPr>
          <w:bCs/>
        </w:rPr>
        <w:t xml:space="preserve"> secretion of the </w:t>
      </w:r>
      <w:proofErr w:type="spellStart"/>
      <w:r w:rsidRPr="002A5E6D">
        <w:rPr>
          <w:bCs/>
        </w:rPr>
        <w:t>GUSPlus</w:t>
      </w:r>
      <w:proofErr w:type="spellEnd"/>
      <w:r w:rsidRPr="002A5E6D">
        <w:rPr>
          <w:bCs/>
        </w:rPr>
        <w:t>™ protein.</w:t>
      </w:r>
    </w:p>
    <w:p w14:paraId="4F450FE2" w14:textId="3C35A53B" w:rsidR="000E4FA8" w:rsidRDefault="002A5E6D" w:rsidP="002A5E6D">
      <w:pPr>
        <w:spacing w:before="60" w:after="60" w:line="276" w:lineRule="auto"/>
        <w:rPr>
          <w:bCs/>
        </w:rPr>
      </w:pPr>
      <w:r w:rsidRPr="008B70A5">
        <w:rPr>
          <w:b/>
        </w:rPr>
        <w:t xml:space="preserve">Lagging letter </w:t>
      </w:r>
      <w:r w:rsidRPr="002A5E6D">
        <w:rPr>
          <w:bCs/>
        </w:rPr>
        <w:t xml:space="preserve">- Z indicates presence of a functional </w:t>
      </w:r>
      <w:proofErr w:type="spellStart"/>
      <w:r w:rsidRPr="00FE3B32">
        <w:rPr>
          <w:bCs/>
          <w:i/>
          <w:iCs/>
        </w:rPr>
        <w:t>lacZa</w:t>
      </w:r>
      <w:proofErr w:type="spellEnd"/>
      <w:r w:rsidRPr="002A5E6D">
        <w:rPr>
          <w:bCs/>
        </w:rPr>
        <w:t xml:space="preserve"> for blue-white</w:t>
      </w:r>
      <w:r w:rsidR="008B70A5">
        <w:rPr>
          <w:bCs/>
        </w:rPr>
        <w:t xml:space="preserve"> </w:t>
      </w:r>
      <w:r w:rsidRPr="002A5E6D">
        <w:rPr>
          <w:bCs/>
        </w:rPr>
        <w:t>screening.</w:t>
      </w:r>
    </w:p>
    <w:p w14:paraId="0B493ABF" w14:textId="432E00C5" w:rsidR="00B52D6E" w:rsidRPr="002A066A" w:rsidRDefault="00474476" w:rsidP="00B52D6E">
      <w:pPr>
        <w:pStyle w:val="1Abcamheading"/>
      </w:pPr>
      <w:bookmarkStart w:id="9" w:name="_Toc50110500"/>
      <w:r>
        <w:lastRenderedPageBreak/>
        <w:t>C</w:t>
      </w:r>
      <w:r w:rsidRPr="00474476">
        <w:t xml:space="preserve">loning exogenous genes into </w:t>
      </w:r>
      <w:r w:rsidR="00B52D6E" w:rsidRPr="004003A2">
        <w:t>pCambia Vectors</w:t>
      </w:r>
      <w:bookmarkEnd w:id="9"/>
    </w:p>
    <w:p w14:paraId="49981AA8" w14:textId="65105742" w:rsidR="0023552F" w:rsidRPr="0023552F" w:rsidRDefault="0023552F" w:rsidP="0023552F">
      <w:pPr>
        <w:spacing w:before="60" w:after="60" w:line="276" w:lineRule="auto"/>
        <w:rPr>
          <w:bCs/>
        </w:rPr>
      </w:pPr>
      <w:r w:rsidRPr="0023552F">
        <w:rPr>
          <w:bCs/>
        </w:rPr>
        <w:t xml:space="preserve">The pUC18 </w:t>
      </w:r>
      <w:proofErr w:type="spellStart"/>
      <w:r w:rsidRPr="0023552F">
        <w:rPr>
          <w:bCs/>
        </w:rPr>
        <w:t>polylinker</w:t>
      </w:r>
      <w:proofErr w:type="spellEnd"/>
      <w:r w:rsidRPr="0023552F">
        <w:rPr>
          <w:bCs/>
        </w:rPr>
        <w:t xml:space="preserve"> was used in some vectors, but pUC8 and pUC9 </w:t>
      </w:r>
      <w:proofErr w:type="spellStart"/>
      <w:r w:rsidRPr="0023552F">
        <w:rPr>
          <w:bCs/>
        </w:rPr>
        <w:t>polylinkers</w:t>
      </w:r>
      <w:proofErr w:type="spellEnd"/>
      <w:r w:rsidRPr="0023552F">
        <w:rPr>
          <w:bCs/>
        </w:rPr>
        <w:t xml:space="preserve"> were also used</w:t>
      </w:r>
      <w:r>
        <w:rPr>
          <w:bCs/>
        </w:rPr>
        <w:t xml:space="preserve"> </w:t>
      </w:r>
      <w:r w:rsidRPr="0023552F">
        <w:rPr>
          <w:bCs/>
        </w:rPr>
        <w:t>to simplify the choice of cloning enzyme. With the means of PCR, it is no longer necessary to</w:t>
      </w:r>
      <w:r>
        <w:rPr>
          <w:bCs/>
        </w:rPr>
        <w:t xml:space="preserve"> </w:t>
      </w:r>
      <w:r w:rsidRPr="0023552F">
        <w:rPr>
          <w:bCs/>
        </w:rPr>
        <w:t xml:space="preserve">have a large number of cloning sites. The smaller </w:t>
      </w:r>
      <w:proofErr w:type="spellStart"/>
      <w:r w:rsidRPr="0023552F">
        <w:rPr>
          <w:bCs/>
        </w:rPr>
        <w:t>polylinkers</w:t>
      </w:r>
      <w:proofErr w:type="spellEnd"/>
      <w:r w:rsidRPr="0023552F">
        <w:rPr>
          <w:bCs/>
        </w:rPr>
        <w:t xml:space="preserve"> also eliminate potential conflicts</w:t>
      </w:r>
      <w:r>
        <w:rPr>
          <w:bCs/>
        </w:rPr>
        <w:t xml:space="preserve"> </w:t>
      </w:r>
      <w:r w:rsidRPr="0023552F">
        <w:rPr>
          <w:bCs/>
        </w:rPr>
        <w:t xml:space="preserve">from sites such as </w:t>
      </w:r>
      <w:proofErr w:type="spellStart"/>
      <w:r w:rsidRPr="0023552F">
        <w:rPr>
          <w:bCs/>
        </w:rPr>
        <w:t>SphI</w:t>
      </w:r>
      <w:proofErr w:type="spellEnd"/>
      <w:r w:rsidRPr="0023552F">
        <w:rPr>
          <w:bCs/>
        </w:rPr>
        <w:t xml:space="preserve"> (which has an ATG) or </w:t>
      </w:r>
      <w:proofErr w:type="spellStart"/>
      <w:r w:rsidRPr="0023552F">
        <w:rPr>
          <w:bCs/>
        </w:rPr>
        <w:t>XbaI</w:t>
      </w:r>
      <w:proofErr w:type="spellEnd"/>
      <w:r w:rsidRPr="0023552F">
        <w:rPr>
          <w:bCs/>
        </w:rPr>
        <w:t xml:space="preserve"> (which has a TAG). This makes other sites in</w:t>
      </w:r>
      <w:r>
        <w:rPr>
          <w:bCs/>
        </w:rPr>
        <w:t xml:space="preserve"> </w:t>
      </w:r>
      <w:r w:rsidRPr="0023552F">
        <w:rPr>
          <w:bCs/>
        </w:rPr>
        <w:t xml:space="preserve">the vector more useful (such as the </w:t>
      </w:r>
      <w:proofErr w:type="spellStart"/>
      <w:r w:rsidRPr="0023552F">
        <w:rPr>
          <w:bCs/>
        </w:rPr>
        <w:t>SphI</w:t>
      </w:r>
      <w:proofErr w:type="spellEnd"/>
      <w:r w:rsidRPr="0023552F">
        <w:rPr>
          <w:bCs/>
        </w:rPr>
        <w:t xml:space="preserve"> site outside the right T-DNA Border, or the </w:t>
      </w:r>
      <w:proofErr w:type="spellStart"/>
      <w:r w:rsidRPr="0023552F">
        <w:rPr>
          <w:bCs/>
        </w:rPr>
        <w:t>SacII</w:t>
      </w:r>
      <w:proofErr w:type="spellEnd"/>
      <w:r w:rsidRPr="0023552F">
        <w:rPr>
          <w:bCs/>
        </w:rPr>
        <w:t xml:space="preserve"> site</w:t>
      </w:r>
      <w:r w:rsidR="00474476">
        <w:rPr>
          <w:bCs/>
        </w:rPr>
        <w:t xml:space="preserve"> </w:t>
      </w:r>
      <w:r w:rsidRPr="0023552F">
        <w:rPr>
          <w:bCs/>
        </w:rPr>
        <w:t>outside the left T-DNA Border).</w:t>
      </w:r>
    </w:p>
    <w:p w14:paraId="29884CB2" w14:textId="77777777" w:rsidR="002A607D" w:rsidRDefault="0023552F" w:rsidP="0023552F">
      <w:pPr>
        <w:spacing w:before="60" w:after="60" w:line="276" w:lineRule="auto"/>
        <w:rPr>
          <w:bCs/>
        </w:rPr>
      </w:pPr>
      <w:r w:rsidRPr="0023552F">
        <w:rPr>
          <w:bCs/>
        </w:rPr>
        <w:t>Plant selection genes in the pCambia vectors are driven by a double-enhancer version of the</w:t>
      </w:r>
      <w:r>
        <w:rPr>
          <w:bCs/>
        </w:rPr>
        <w:t xml:space="preserve"> </w:t>
      </w:r>
      <w:r w:rsidRPr="0023552F">
        <w:rPr>
          <w:bCs/>
        </w:rPr>
        <w:t>CaMV</w:t>
      </w:r>
      <w:r w:rsidRPr="00476EFB">
        <w:rPr>
          <w:bCs/>
          <w:vertAlign w:val="subscript"/>
        </w:rPr>
        <w:t>35</w:t>
      </w:r>
      <w:r w:rsidRPr="0023552F">
        <w:rPr>
          <w:bCs/>
        </w:rPr>
        <w:t>S promoter and terminated by the CaMV</w:t>
      </w:r>
      <w:r w:rsidRPr="006D749D">
        <w:rPr>
          <w:bCs/>
        </w:rPr>
        <w:t>35</w:t>
      </w:r>
      <w:r w:rsidRPr="0023552F">
        <w:rPr>
          <w:bCs/>
        </w:rPr>
        <w:t xml:space="preserve">S polyA signal. </w:t>
      </w:r>
    </w:p>
    <w:p w14:paraId="73D36589" w14:textId="70A6321F" w:rsidR="0023552F" w:rsidRPr="0023552F" w:rsidRDefault="002A607D" w:rsidP="0023552F">
      <w:pPr>
        <w:spacing w:before="60" w:after="60" w:line="276" w:lineRule="auto"/>
        <w:rPr>
          <w:bCs/>
        </w:rPr>
      </w:pPr>
      <w:r w:rsidRPr="00DF4344">
        <w:rPr>
          <w:b/>
          <w:bCs/>
        </w:rPr>
        <w:t>Δ Note:</w:t>
      </w:r>
      <w:r w:rsidR="0023552F" w:rsidRPr="0023552F">
        <w:rPr>
          <w:bCs/>
        </w:rPr>
        <w:t xml:space="preserve"> </w:t>
      </w:r>
      <w:r>
        <w:rPr>
          <w:bCs/>
        </w:rPr>
        <w:t>T</w:t>
      </w:r>
      <w:r w:rsidR="0023552F" w:rsidRPr="0023552F">
        <w:rPr>
          <w:bCs/>
        </w:rPr>
        <w:t>hat this 35S promoter</w:t>
      </w:r>
      <w:r w:rsidR="0023552F">
        <w:rPr>
          <w:bCs/>
        </w:rPr>
        <w:t xml:space="preserve"> </w:t>
      </w:r>
      <w:r w:rsidR="0023552F" w:rsidRPr="0023552F">
        <w:rPr>
          <w:bCs/>
        </w:rPr>
        <w:t>can have an enhancer effect on the expression of other genes in the same cassette, so gene</w:t>
      </w:r>
      <w:r w:rsidR="0023552F">
        <w:rPr>
          <w:bCs/>
        </w:rPr>
        <w:t xml:space="preserve"> </w:t>
      </w:r>
      <w:r w:rsidR="0023552F" w:rsidRPr="0023552F">
        <w:rPr>
          <w:bCs/>
        </w:rPr>
        <w:t>expression results using pCambia derivatives in which portions of this promoter are still present</w:t>
      </w:r>
      <w:r w:rsidR="0023552F">
        <w:rPr>
          <w:bCs/>
        </w:rPr>
        <w:t xml:space="preserve"> </w:t>
      </w:r>
      <w:r w:rsidR="0023552F" w:rsidRPr="0023552F">
        <w:rPr>
          <w:bCs/>
        </w:rPr>
        <w:t>should be interpreted with caution.</w:t>
      </w:r>
    </w:p>
    <w:p w14:paraId="135F5E0C" w14:textId="41C43390" w:rsidR="00945F99" w:rsidRDefault="0023552F" w:rsidP="0023552F">
      <w:pPr>
        <w:spacing w:before="60" w:after="60" w:line="276" w:lineRule="auto"/>
        <w:rPr>
          <w:bCs/>
        </w:rPr>
      </w:pPr>
      <w:r w:rsidRPr="0023552F">
        <w:rPr>
          <w:bCs/>
        </w:rPr>
        <w:t>Reporter genes feature a hexa-Histidine tag at the C-terminus to enable simple purification on</w:t>
      </w:r>
      <w:r>
        <w:rPr>
          <w:bCs/>
        </w:rPr>
        <w:t xml:space="preserve"> </w:t>
      </w:r>
      <w:r w:rsidRPr="0023552F">
        <w:rPr>
          <w:bCs/>
        </w:rPr>
        <w:t>immobilized metal affinity chromatography resins. The sequence for this tag occurs between the</w:t>
      </w:r>
      <w:r>
        <w:rPr>
          <w:bCs/>
        </w:rPr>
        <w:t xml:space="preserve"> </w:t>
      </w:r>
      <w:r w:rsidRPr="0023552F">
        <w:rPr>
          <w:bCs/>
        </w:rPr>
        <w:t xml:space="preserve">first </w:t>
      </w:r>
      <w:proofErr w:type="spellStart"/>
      <w:r w:rsidRPr="0023552F">
        <w:rPr>
          <w:bCs/>
        </w:rPr>
        <w:t>NheI</w:t>
      </w:r>
      <w:proofErr w:type="spellEnd"/>
      <w:r w:rsidRPr="0023552F">
        <w:rPr>
          <w:bCs/>
        </w:rPr>
        <w:t xml:space="preserve"> site (there is a second </w:t>
      </w:r>
      <w:proofErr w:type="spellStart"/>
      <w:r w:rsidRPr="0023552F">
        <w:rPr>
          <w:bCs/>
        </w:rPr>
        <w:t>NheI</w:t>
      </w:r>
      <w:proofErr w:type="spellEnd"/>
      <w:r w:rsidRPr="0023552F">
        <w:rPr>
          <w:bCs/>
        </w:rPr>
        <w:t xml:space="preserve"> site in the pVS1-rep that we didn't eliminate) and the unique</w:t>
      </w:r>
      <w:r>
        <w:rPr>
          <w:bCs/>
        </w:rPr>
        <w:t xml:space="preserve"> </w:t>
      </w:r>
      <w:proofErr w:type="spellStart"/>
      <w:r w:rsidRPr="0023552F">
        <w:rPr>
          <w:bCs/>
        </w:rPr>
        <w:t>PmlI</w:t>
      </w:r>
      <w:proofErr w:type="spellEnd"/>
      <w:r w:rsidRPr="0023552F">
        <w:rPr>
          <w:bCs/>
        </w:rPr>
        <w:t xml:space="preserve"> site. Genes of interest may be inserted in place of the reporter gene. Insertion without a stop</w:t>
      </w:r>
      <w:r w:rsidR="00474476">
        <w:rPr>
          <w:bCs/>
        </w:rPr>
        <w:t xml:space="preserve"> </w:t>
      </w:r>
      <w:r w:rsidRPr="0023552F">
        <w:rPr>
          <w:bCs/>
        </w:rPr>
        <w:t xml:space="preserve">codon and in frame at the (first) </w:t>
      </w:r>
      <w:proofErr w:type="spellStart"/>
      <w:r w:rsidRPr="0023552F">
        <w:rPr>
          <w:bCs/>
        </w:rPr>
        <w:t>NheI</w:t>
      </w:r>
      <w:proofErr w:type="spellEnd"/>
      <w:r w:rsidRPr="0023552F">
        <w:rPr>
          <w:bCs/>
        </w:rPr>
        <w:t xml:space="preserve"> site will append a hexa-Histidine tag to your protein of</w:t>
      </w:r>
      <w:r>
        <w:rPr>
          <w:bCs/>
        </w:rPr>
        <w:t xml:space="preserve"> </w:t>
      </w:r>
      <w:r w:rsidRPr="0023552F">
        <w:rPr>
          <w:bCs/>
        </w:rPr>
        <w:t xml:space="preserve">interest. Insertion without a stop codon and in frame at the </w:t>
      </w:r>
      <w:proofErr w:type="spellStart"/>
      <w:r w:rsidRPr="0023552F">
        <w:rPr>
          <w:bCs/>
        </w:rPr>
        <w:t>PmlI</w:t>
      </w:r>
      <w:proofErr w:type="spellEnd"/>
      <w:r w:rsidRPr="0023552F">
        <w:rPr>
          <w:bCs/>
        </w:rPr>
        <w:t xml:space="preserve"> site will append a stop codon.</w:t>
      </w:r>
      <w:r>
        <w:rPr>
          <w:bCs/>
        </w:rPr>
        <w:t xml:space="preserve"> </w:t>
      </w:r>
      <w:r w:rsidRPr="0023552F">
        <w:rPr>
          <w:bCs/>
        </w:rPr>
        <w:t xml:space="preserve">Insertion at the </w:t>
      </w:r>
      <w:proofErr w:type="spellStart"/>
      <w:r w:rsidRPr="0023552F">
        <w:rPr>
          <w:bCs/>
        </w:rPr>
        <w:t>BstEII</w:t>
      </w:r>
      <w:proofErr w:type="spellEnd"/>
      <w:r w:rsidRPr="0023552F">
        <w:rPr>
          <w:bCs/>
        </w:rPr>
        <w:t xml:space="preserve"> site will add neither a tag nor a stop codon (so you may want to ensure that</w:t>
      </w:r>
      <w:r>
        <w:rPr>
          <w:bCs/>
        </w:rPr>
        <w:t xml:space="preserve"> </w:t>
      </w:r>
      <w:r w:rsidRPr="0023552F">
        <w:rPr>
          <w:bCs/>
        </w:rPr>
        <w:t>a sequence inserted here contains a stop codon).</w:t>
      </w:r>
    </w:p>
    <w:p w14:paraId="1EFB0065" w14:textId="77777777" w:rsidR="00945F99" w:rsidRDefault="00945F99">
      <w:pPr>
        <w:spacing w:before="0" w:after="0"/>
        <w:rPr>
          <w:bCs/>
        </w:rPr>
      </w:pPr>
      <w:r>
        <w:rPr>
          <w:bCs/>
        </w:rPr>
        <w:br w:type="page"/>
      </w:r>
    </w:p>
    <w:p w14:paraId="073852EE" w14:textId="2C685620" w:rsidR="00577995" w:rsidRDefault="00577995" w:rsidP="00577995">
      <w:pPr>
        <w:pStyle w:val="1Abcamheading"/>
      </w:pPr>
      <w:bookmarkStart w:id="10" w:name="_Toc50110501"/>
      <w:r w:rsidRPr="00577995">
        <w:lastRenderedPageBreak/>
        <w:t>Using Plant Expression Vectors</w:t>
      </w:r>
      <w:bookmarkEnd w:id="10"/>
    </w:p>
    <w:p w14:paraId="39BCE32A" w14:textId="39EA96B7" w:rsidR="00577995" w:rsidRPr="002A066A" w:rsidRDefault="00577995" w:rsidP="00577995">
      <w:pPr>
        <w:pStyle w:val="11Abcambold"/>
      </w:pPr>
      <w:r w:rsidRPr="00577995">
        <w:t>Propagating pCambia Series Expression Vectors:</w:t>
      </w:r>
    </w:p>
    <w:p w14:paraId="6621559C" w14:textId="6CF4A128" w:rsidR="00B52D6E" w:rsidRDefault="00577995" w:rsidP="00577995">
      <w:pPr>
        <w:spacing w:before="60" w:after="60" w:line="276" w:lineRule="auto"/>
        <w:rPr>
          <w:bCs/>
        </w:rPr>
      </w:pPr>
      <w:r w:rsidRPr="00577995">
        <w:rPr>
          <w:bCs/>
        </w:rPr>
        <w:t xml:space="preserve">If you wish to propagate and maintain the vector, we recommend using </w:t>
      </w:r>
      <w:r w:rsidRPr="00577995">
        <w:rPr>
          <w:bCs/>
          <w:i/>
          <w:iCs/>
        </w:rPr>
        <w:t>Agrobacterium tumefaciens</w:t>
      </w:r>
      <w:r w:rsidRPr="00577995">
        <w:rPr>
          <w:bCs/>
        </w:rPr>
        <w:t xml:space="preserve"> or </w:t>
      </w:r>
      <w:r w:rsidRPr="00577995">
        <w:rPr>
          <w:bCs/>
          <w:i/>
          <w:iCs/>
        </w:rPr>
        <w:t>E.coli</w:t>
      </w:r>
      <w:r w:rsidRPr="00577995">
        <w:rPr>
          <w:bCs/>
        </w:rPr>
        <w:t xml:space="preserve"> for transformation.</w:t>
      </w:r>
    </w:p>
    <w:p w14:paraId="0579B217" w14:textId="668735D5" w:rsidR="00577995" w:rsidRPr="002A066A" w:rsidRDefault="00577995" w:rsidP="00577995">
      <w:pPr>
        <w:pStyle w:val="11Abcambold"/>
      </w:pPr>
      <w:r w:rsidRPr="00577995">
        <w:t>Points to consider before recombining:</w:t>
      </w:r>
    </w:p>
    <w:p w14:paraId="28B1C8F1" w14:textId="482CA792" w:rsidR="00577995" w:rsidRPr="002A5E6D" w:rsidRDefault="00577995" w:rsidP="00577995">
      <w:pPr>
        <w:spacing w:before="60" w:after="60" w:line="276" w:lineRule="auto"/>
        <w:rPr>
          <w:bCs/>
        </w:rPr>
      </w:pPr>
      <w:r w:rsidRPr="00577995">
        <w:rPr>
          <w:bCs/>
        </w:rPr>
        <w:t>Your insert should contain a Kozak consensus sequence with an ATG initiation codon for proper</w:t>
      </w:r>
      <w:r>
        <w:rPr>
          <w:bCs/>
        </w:rPr>
        <w:t xml:space="preserve"> </w:t>
      </w:r>
      <w:r w:rsidRPr="00577995">
        <w:rPr>
          <w:bCs/>
        </w:rPr>
        <w:t>initiation of translation. If you wish to include the V5 epitope and 6xHis tag, your gene in the entry</w:t>
      </w:r>
      <w:r>
        <w:rPr>
          <w:bCs/>
        </w:rPr>
        <w:t xml:space="preserve"> </w:t>
      </w:r>
      <w:r w:rsidRPr="00577995">
        <w:rPr>
          <w:bCs/>
        </w:rPr>
        <w:t>clone should not contain a stop codon. The gene should also be designed to be in frame with the</w:t>
      </w:r>
      <w:r>
        <w:rPr>
          <w:bCs/>
        </w:rPr>
        <w:t xml:space="preserve"> </w:t>
      </w:r>
      <w:r w:rsidRPr="00577995">
        <w:rPr>
          <w:bCs/>
        </w:rPr>
        <w:t>C-terminal epitope tag after recombination. If you do NOT wish to include the V5 epitope and</w:t>
      </w:r>
      <w:r>
        <w:rPr>
          <w:bCs/>
        </w:rPr>
        <w:t xml:space="preserve"> </w:t>
      </w:r>
      <w:r w:rsidRPr="00577995">
        <w:rPr>
          <w:bCs/>
        </w:rPr>
        <w:t>6xHis tag, please be sure that your gene contains a stop codon in the entry clone.</w:t>
      </w:r>
    </w:p>
    <w:p w14:paraId="76E02CF5" w14:textId="18642687" w:rsidR="00616C02" w:rsidRDefault="00616C02" w:rsidP="00616C02">
      <w:pPr>
        <w:pStyle w:val="1Abcamheading"/>
      </w:pPr>
      <w:bookmarkStart w:id="11" w:name="_Toc50110502"/>
      <w:r>
        <w:t>Transfection</w:t>
      </w:r>
      <w:bookmarkEnd w:id="11"/>
    </w:p>
    <w:p w14:paraId="1129BD79" w14:textId="7215721D" w:rsidR="00616C02" w:rsidRPr="002A066A" w:rsidRDefault="00744A5F" w:rsidP="00744A5F">
      <w:pPr>
        <w:pStyle w:val="11Abcambold"/>
      </w:pPr>
      <w:r w:rsidRPr="00744A5F">
        <w:t>Introduction:</w:t>
      </w:r>
    </w:p>
    <w:p w14:paraId="09569836" w14:textId="7F5BDBE9" w:rsidR="00616C02" w:rsidRDefault="00744A5F" w:rsidP="00744A5F">
      <w:pPr>
        <w:spacing w:before="60" w:after="60" w:line="276" w:lineRule="auto"/>
        <w:rPr>
          <w:bCs/>
        </w:rPr>
      </w:pPr>
      <w:r w:rsidRPr="00744A5F">
        <w:rPr>
          <w:bCs/>
        </w:rPr>
        <w:t>This section provides general information for transfecting your expression clone</w:t>
      </w:r>
      <w:r>
        <w:rPr>
          <w:bCs/>
        </w:rPr>
        <w:t xml:space="preserve"> </w:t>
      </w:r>
      <w:r w:rsidRPr="00744A5F">
        <w:rPr>
          <w:bCs/>
        </w:rPr>
        <w:t>into the plant of choice. We recommend that you include a positive control vector and a mock</w:t>
      </w:r>
      <w:r>
        <w:rPr>
          <w:bCs/>
        </w:rPr>
        <w:t xml:space="preserve"> </w:t>
      </w:r>
      <w:r w:rsidRPr="00744A5F">
        <w:rPr>
          <w:bCs/>
        </w:rPr>
        <w:t>transfection (negative control) in your experiments to evaluate your results.</w:t>
      </w:r>
    </w:p>
    <w:p w14:paraId="5A1A0D82" w14:textId="1055048F" w:rsidR="00616C02" w:rsidRDefault="007845C9" w:rsidP="007845C9">
      <w:pPr>
        <w:pStyle w:val="11Abcambold"/>
      </w:pPr>
      <w:r w:rsidRPr="007845C9">
        <w:t xml:space="preserve">Preparation of competent </w:t>
      </w:r>
      <w:r w:rsidRPr="001E6ABF">
        <w:rPr>
          <w:i/>
          <w:iCs/>
        </w:rPr>
        <w:t>Agrobacterium tumefaciens</w:t>
      </w:r>
      <w:r w:rsidRPr="007845C9">
        <w:t xml:space="preserve"> cells:</w:t>
      </w:r>
    </w:p>
    <w:p w14:paraId="0AF66524" w14:textId="775F3199" w:rsidR="007845C9" w:rsidRDefault="007845C9" w:rsidP="007845C9">
      <w:pPr>
        <w:pStyle w:val="111Abcam"/>
      </w:pPr>
      <w:r>
        <w:t xml:space="preserve">Inoculate 250 mL of LB medium with 750 </w:t>
      </w:r>
      <w:r w:rsidR="00905BD5">
        <w:t>µ</w:t>
      </w:r>
      <w:r>
        <w:t xml:space="preserve">L </w:t>
      </w:r>
      <w:r w:rsidRPr="00F5295A">
        <w:rPr>
          <w:i/>
          <w:iCs/>
        </w:rPr>
        <w:t>Agrobacterium tumefaciens</w:t>
      </w:r>
      <w:r>
        <w:t xml:space="preserve"> (for example GV3101::pMP90).</w:t>
      </w:r>
    </w:p>
    <w:p w14:paraId="7CF25949" w14:textId="60AF6CBA" w:rsidR="007845C9" w:rsidRDefault="007845C9" w:rsidP="007845C9">
      <w:pPr>
        <w:pStyle w:val="111Abcam"/>
      </w:pPr>
      <w:r>
        <w:t>Incubate at 28</w:t>
      </w:r>
      <w:r w:rsidR="00905BD5">
        <w:t>°</w:t>
      </w:r>
      <w:r>
        <w:t>C (</w:t>
      </w:r>
      <w:proofErr w:type="spellStart"/>
      <w:r>
        <w:t>Dubenoff</w:t>
      </w:r>
      <w:proofErr w:type="spellEnd"/>
      <w:r>
        <w:t xml:space="preserve"> shaking water bath) with vigorous shaking for 11 hours until the OD is approximately 0.75.</w:t>
      </w:r>
    </w:p>
    <w:p w14:paraId="78583037" w14:textId="18C0AD8F" w:rsidR="007845C9" w:rsidRDefault="007845C9" w:rsidP="007845C9">
      <w:pPr>
        <w:pStyle w:val="111Abcam"/>
      </w:pPr>
      <w:r>
        <w:t>Pellet the cells by centrifugation (5000 rpm).</w:t>
      </w:r>
    </w:p>
    <w:p w14:paraId="6A3EA0FE" w14:textId="304A0CF4" w:rsidR="007845C9" w:rsidRDefault="007845C9" w:rsidP="007845C9">
      <w:pPr>
        <w:pStyle w:val="111Abcam"/>
      </w:pPr>
      <w:r>
        <w:t>Wash the pellet with 2 mL sterile TE.</w:t>
      </w:r>
    </w:p>
    <w:p w14:paraId="7FB32994" w14:textId="6B2CEB80" w:rsidR="007845C9" w:rsidRDefault="007845C9" w:rsidP="007845C9">
      <w:pPr>
        <w:pStyle w:val="111Abcam"/>
      </w:pPr>
      <w:r>
        <w:t>Centrifuge at room temperature for 10 min</w:t>
      </w:r>
      <w:r w:rsidR="00905BD5">
        <w:t>utes</w:t>
      </w:r>
      <w:r>
        <w:t xml:space="preserve"> at 5000 rpm.</w:t>
      </w:r>
    </w:p>
    <w:p w14:paraId="289CAEE7" w14:textId="04B8F525" w:rsidR="007845C9" w:rsidRPr="002A066A" w:rsidRDefault="007845C9" w:rsidP="007845C9">
      <w:pPr>
        <w:pStyle w:val="111Abcam"/>
      </w:pPr>
      <w:r>
        <w:t xml:space="preserve">Resuspend the pellet in 20 mL LB medium. Aliquot 250 </w:t>
      </w:r>
      <w:r w:rsidR="00905BD5">
        <w:t>µ</w:t>
      </w:r>
      <w:r>
        <w:t>L of this suspension into 1.5 mL microcentrifuge tubes.</w:t>
      </w:r>
    </w:p>
    <w:p w14:paraId="15E9968E" w14:textId="021D1D62" w:rsidR="00B0668E" w:rsidRDefault="00B0668E" w:rsidP="00B0668E">
      <w:pPr>
        <w:pStyle w:val="11Abcambold"/>
      </w:pPr>
      <w:r w:rsidRPr="00B0668E">
        <w:t xml:space="preserve">Transformation and recovery of </w:t>
      </w:r>
      <w:r w:rsidRPr="005B6AF0">
        <w:rPr>
          <w:i/>
          <w:iCs/>
        </w:rPr>
        <w:t>Agrobacterium tumefaciens</w:t>
      </w:r>
      <w:r w:rsidRPr="00B0668E">
        <w:t xml:space="preserve"> cells:</w:t>
      </w:r>
    </w:p>
    <w:p w14:paraId="2D0432E9" w14:textId="232CC055" w:rsidR="00601563" w:rsidRDefault="00601563" w:rsidP="00601563">
      <w:pPr>
        <w:pStyle w:val="111Abcam"/>
      </w:pPr>
      <w:r>
        <w:t xml:space="preserve">Add 20 µL of the Vector (5 µg) to the competent GV3101::pMP90 </w:t>
      </w:r>
      <w:r w:rsidRPr="005B6AF0">
        <w:rPr>
          <w:i/>
          <w:iCs/>
        </w:rPr>
        <w:t>Agrobacterium tumefaciens</w:t>
      </w:r>
      <w:r>
        <w:t xml:space="preserve"> sample (250 µL) </w:t>
      </w:r>
      <w:proofErr w:type="spellStart"/>
      <w:r>
        <w:t>iin</w:t>
      </w:r>
      <w:proofErr w:type="spellEnd"/>
      <w:r>
        <w:t xml:space="preserve"> LB medium from above.</w:t>
      </w:r>
    </w:p>
    <w:p w14:paraId="1521E74B" w14:textId="4B01E371" w:rsidR="00601563" w:rsidRDefault="00601563" w:rsidP="00601563">
      <w:pPr>
        <w:pStyle w:val="111Abcam"/>
      </w:pPr>
      <w:r>
        <w:t>Incubate on ice (0°C) for 5 minutes.</w:t>
      </w:r>
    </w:p>
    <w:p w14:paraId="50B2E922" w14:textId="22F579D4" w:rsidR="00601563" w:rsidRDefault="00601563" w:rsidP="00601563">
      <w:pPr>
        <w:pStyle w:val="111Abcam"/>
      </w:pPr>
      <w:r>
        <w:lastRenderedPageBreak/>
        <w:t>Incubate in liquid nitrogen (-80</w:t>
      </w:r>
      <w:r w:rsidR="00C93DEE">
        <w:t>°C</w:t>
      </w:r>
      <w:r>
        <w:t>) for 5 minutes.</w:t>
      </w:r>
    </w:p>
    <w:p w14:paraId="7AA6A2BA" w14:textId="4E689FC7" w:rsidR="00601563" w:rsidRDefault="00601563" w:rsidP="00601563">
      <w:pPr>
        <w:pStyle w:val="111Abcam"/>
      </w:pPr>
      <w:r>
        <w:t>Incubate at 37oC (water bath) for 5 minutes.</w:t>
      </w:r>
    </w:p>
    <w:p w14:paraId="392B2282" w14:textId="084EE54A" w:rsidR="00601563" w:rsidRDefault="00601563" w:rsidP="00601563">
      <w:pPr>
        <w:pStyle w:val="111Abcam"/>
      </w:pPr>
      <w:r>
        <w:t>Add LB medium (1 mL) to each vial and incubate at room temperature (with rotation) for 4 hours.</w:t>
      </w:r>
    </w:p>
    <w:p w14:paraId="5C8C0387" w14:textId="086F2C3C" w:rsidR="00601563" w:rsidRDefault="00601563" w:rsidP="00601563">
      <w:pPr>
        <w:pStyle w:val="111Abcam"/>
      </w:pPr>
      <w:r>
        <w:t>Streak the bacteria onto LB Agar plates containing appropriate selection antibiotics and incubate at 28°C for 3 days.</w:t>
      </w:r>
    </w:p>
    <w:p w14:paraId="089CBC7F" w14:textId="30EA4944" w:rsidR="00B0668E" w:rsidRPr="002A066A" w:rsidRDefault="00601563" w:rsidP="00601563">
      <w:pPr>
        <w:pStyle w:val="111Abcam"/>
      </w:pPr>
      <w:r>
        <w:t>Pick one colony and re-streak onto an LB Agar plate containing appropriate selection antibiotics and incubate at 28°C for 2 days.</w:t>
      </w:r>
    </w:p>
    <w:p w14:paraId="6990C53F" w14:textId="36B78396" w:rsidR="005B6AF0" w:rsidRDefault="005B6AF0" w:rsidP="005B6AF0">
      <w:pPr>
        <w:pStyle w:val="11Abcambold"/>
      </w:pPr>
      <w:r w:rsidRPr="005B6AF0">
        <w:t xml:space="preserve">Floral dip with </w:t>
      </w:r>
      <w:r w:rsidRPr="005B6AF0">
        <w:rPr>
          <w:i/>
          <w:iCs/>
        </w:rPr>
        <w:t>Agrobacterium tumefaciens</w:t>
      </w:r>
      <w:r w:rsidRPr="005B6AF0">
        <w:t>:</w:t>
      </w:r>
    </w:p>
    <w:p w14:paraId="22627032" w14:textId="1A5B5A46" w:rsidR="00681AE3" w:rsidRDefault="00681AE3" w:rsidP="00681AE3">
      <w:pPr>
        <w:pStyle w:val="111Abcam"/>
      </w:pPr>
      <w:r>
        <w:t>Prepare Infiltration Medium (250 mL) (see recipe below in Appendix)</w:t>
      </w:r>
      <w:r w:rsidR="006C677B">
        <w:t>.</w:t>
      </w:r>
    </w:p>
    <w:p w14:paraId="3576ECE1" w14:textId="3DA2F184" w:rsidR="00681AE3" w:rsidRDefault="00681AE3" w:rsidP="00681AE3">
      <w:pPr>
        <w:pStyle w:val="111Abcam"/>
      </w:pPr>
      <w:r>
        <w:t>Prepare MS Agar Gel for plant growth (see recipe below in Appendix)</w:t>
      </w:r>
      <w:r w:rsidR="006C677B">
        <w:t>.</w:t>
      </w:r>
    </w:p>
    <w:p w14:paraId="2E6A4EDA" w14:textId="06F3DEE3" w:rsidR="00681AE3" w:rsidRDefault="00681AE3" w:rsidP="00681AE3">
      <w:pPr>
        <w:pStyle w:val="111Abcam"/>
      </w:pPr>
      <w:r>
        <w:t>Pipette 15 – 20 mL into 25 x 250 mm sterile test tubes for each plant to be grown after dip.</w:t>
      </w:r>
    </w:p>
    <w:p w14:paraId="63E9B2F0" w14:textId="33FA01AC" w:rsidR="00681AE3" w:rsidRDefault="00681AE3" w:rsidP="00681AE3">
      <w:pPr>
        <w:pStyle w:val="111Abcam"/>
      </w:pPr>
      <w:r>
        <w:t>Grow up one colony of transformed bacteria (See step 5.3.7 from above) in LB media containing appropriate selection antibiotics (2 mL) overnight at 28</w:t>
      </w:r>
      <w:r w:rsidR="006C677B">
        <w:t>°</w:t>
      </w:r>
      <w:r>
        <w:t>C (</w:t>
      </w:r>
      <w:proofErr w:type="spellStart"/>
      <w:r>
        <w:t>Dubenoff</w:t>
      </w:r>
      <w:proofErr w:type="spellEnd"/>
      <w:r>
        <w:t xml:space="preserve"> shaking water bath) with vigorous shaking.</w:t>
      </w:r>
    </w:p>
    <w:p w14:paraId="0420E86F" w14:textId="535F5C8A" w:rsidR="00681AE3" w:rsidRDefault="00681AE3" w:rsidP="00681AE3">
      <w:pPr>
        <w:pStyle w:val="111Abcam"/>
      </w:pPr>
      <w:r>
        <w:t>Inoculate 225 mL of LB medium with 1.25 mL of preculture from step 4 above. Incubate overnight at 28</w:t>
      </w:r>
      <w:r w:rsidR="006C677B">
        <w:t>°</w:t>
      </w:r>
      <w:r>
        <w:t>C (</w:t>
      </w:r>
      <w:proofErr w:type="spellStart"/>
      <w:r>
        <w:t>Dubenoff</w:t>
      </w:r>
      <w:proofErr w:type="spellEnd"/>
      <w:r>
        <w:t xml:space="preserve"> shaking water bath) with vigorous shaking.</w:t>
      </w:r>
    </w:p>
    <w:p w14:paraId="7D819E52" w14:textId="6FBE40C5" w:rsidR="00681AE3" w:rsidRDefault="00681AE3" w:rsidP="00681AE3">
      <w:pPr>
        <w:pStyle w:val="111Abcam"/>
      </w:pPr>
      <w:r>
        <w:t>Pellet the bacteria by centrifugation at 6000 rpm at 25oC for 10 minutes.</w:t>
      </w:r>
    </w:p>
    <w:p w14:paraId="52F9B124" w14:textId="7881982E" w:rsidR="00681AE3" w:rsidRDefault="00681AE3" w:rsidP="00681AE3">
      <w:pPr>
        <w:pStyle w:val="111Abcam"/>
      </w:pPr>
      <w:r>
        <w:t>Resuspend the bacteria in Infiltration Medium (50 mL) and swirl to ensure complete mixture of the bacteria.</w:t>
      </w:r>
    </w:p>
    <w:p w14:paraId="42140DF6" w14:textId="1F50DB88" w:rsidR="005B6AF0" w:rsidRDefault="00681AE3" w:rsidP="00681AE3">
      <w:pPr>
        <w:pStyle w:val="111Abcam"/>
      </w:pPr>
      <w:r>
        <w:t>Transfer the bacterial suspension to a sterile dipping box (the lid of a pipette tip box works well). This process is best done in a laminar flow hood under sterile conditions.</w:t>
      </w:r>
    </w:p>
    <w:p w14:paraId="63C2FF9D" w14:textId="77777777" w:rsidR="00C42FB6" w:rsidRDefault="00C42FB6" w:rsidP="00C42FB6">
      <w:pPr>
        <w:pStyle w:val="111Abcam"/>
      </w:pPr>
      <w:r>
        <w:t>Dip the roots of plants in the bacterial suspension for 30 seconds.</w:t>
      </w:r>
    </w:p>
    <w:p w14:paraId="6AD14539" w14:textId="1EA25691" w:rsidR="00C42FB6" w:rsidRDefault="00C42FB6" w:rsidP="00C42FB6">
      <w:pPr>
        <w:pStyle w:val="111Abcam"/>
      </w:pPr>
      <w:r>
        <w:t>After dipping, place the plants on agar plates (MS medium) and seal the lids with parafilm. Allow to set overnight at room temperature.</w:t>
      </w:r>
    </w:p>
    <w:p w14:paraId="7BFBBFC4" w14:textId="27595AE1" w:rsidR="00C42FB6" w:rsidRDefault="00C42FB6" w:rsidP="00C42FB6">
      <w:pPr>
        <w:pStyle w:val="111Abcam"/>
      </w:pPr>
      <w:r>
        <w:t>After overnight storage, rinse the plant roots with sterile water and transfer the transformed plants to sterile tubes containing the MS Agar Gel for growth.</w:t>
      </w:r>
    </w:p>
    <w:p w14:paraId="7A88D30A" w14:textId="6B256629" w:rsidR="00C42FB6" w:rsidRDefault="00C42FB6" w:rsidP="00C42FB6">
      <w:pPr>
        <w:pStyle w:val="111Abcam"/>
      </w:pPr>
      <w:r>
        <w:t>Grow the plants under long-day light conditions (16 hour daylight, 8 hour darkness) for several weeks until flowering and seed pod production occurs.</w:t>
      </w:r>
    </w:p>
    <w:p w14:paraId="6E152C27" w14:textId="084D4D16" w:rsidR="00C42FB6" w:rsidRDefault="00C42FB6" w:rsidP="00C42FB6">
      <w:pPr>
        <w:pStyle w:val="111Abcam"/>
      </w:pPr>
      <w:r>
        <w:lastRenderedPageBreak/>
        <w:t>Remove seed pods and dry seeds.</w:t>
      </w:r>
    </w:p>
    <w:p w14:paraId="7C02C3B9" w14:textId="75BF176F" w:rsidR="00C42FB6" w:rsidRPr="002A066A" w:rsidRDefault="00C42FB6" w:rsidP="00C42FB6">
      <w:pPr>
        <w:pStyle w:val="111Abcam"/>
      </w:pPr>
      <w:r>
        <w:t>Replant seeds on MS Agar Gel plates and collect seeds as above. Re-growth of these plants will provide stably transformed GUS plants and seeds for use.</w:t>
      </w:r>
    </w:p>
    <w:p w14:paraId="4580FBB4" w14:textId="3077BDF9" w:rsidR="002C4DDB" w:rsidRPr="002A066A" w:rsidRDefault="002C4DDB" w:rsidP="002C4DDB">
      <w:pPr>
        <w:pStyle w:val="11Abcambold"/>
      </w:pPr>
      <w:r w:rsidRPr="002C4DDB">
        <w:t>Positive Control:</w:t>
      </w:r>
    </w:p>
    <w:p w14:paraId="00450980" w14:textId="2EDA0224" w:rsidR="002C4DDB" w:rsidRDefault="002C4DDB" w:rsidP="002C4DDB">
      <w:pPr>
        <w:spacing w:before="60" w:after="60" w:line="276" w:lineRule="auto"/>
        <w:ind w:left="680"/>
        <w:rPr>
          <w:bCs/>
        </w:rPr>
      </w:pPr>
      <w:r w:rsidRPr="002C4DDB">
        <w:rPr>
          <w:bCs/>
        </w:rPr>
        <w:t>We recommend the use of a positive control vector for plant transfection and expression which</w:t>
      </w:r>
      <w:r>
        <w:rPr>
          <w:bCs/>
        </w:rPr>
        <w:t xml:space="preserve"> </w:t>
      </w:r>
      <w:r w:rsidRPr="002C4DDB">
        <w:rPr>
          <w:bCs/>
        </w:rPr>
        <w:t>may be used to optimize recombinant protein expression levels in your particular plant. A vector</w:t>
      </w:r>
      <w:r>
        <w:rPr>
          <w:bCs/>
        </w:rPr>
        <w:t xml:space="preserve"> </w:t>
      </w:r>
      <w:r w:rsidRPr="002C4DDB">
        <w:rPr>
          <w:bCs/>
        </w:rPr>
        <w:t xml:space="preserve">that allows expression of a C-terminally tagged </w:t>
      </w:r>
      <w:r>
        <w:rPr>
          <w:bCs/>
        </w:rPr>
        <w:t>β</w:t>
      </w:r>
      <w:r w:rsidRPr="002C4DDB">
        <w:rPr>
          <w:bCs/>
        </w:rPr>
        <w:t>-glucuronidase fusion protein that may be</w:t>
      </w:r>
      <w:r>
        <w:rPr>
          <w:bCs/>
        </w:rPr>
        <w:t xml:space="preserve"> </w:t>
      </w:r>
      <w:r w:rsidRPr="002C4DDB">
        <w:rPr>
          <w:bCs/>
        </w:rPr>
        <w:t>detected by Western blot or functional assay provides the easiest way to measure protein</w:t>
      </w:r>
      <w:r>
        <w:rPr>
          <w:bCs/>
        </w:rPr>
        <w:t xml:space="preserve"> </w:t>
      </w:r>
      <w:r w:rsidRPr="002C4DDB">
        <w:rPr>
          <w:bCs/>
        </w:rPr>
        <w:t>expression levels.</w:t>
      </w:r>
    </w:p>
    <w:p w14:paraId="60FC6E3F" w14:textId="54363FB6" w:rsidR="000635EC" w:rsidRDefault="000635EC" w:rsidP="000635EC">
      <w:pPr>
        <w:pStyle w:val="11Abcambold"/>
      </w:pPr>
      <w:r w:rsidRPr="000635EC">
        <w:t>To propagate and maintain the plasmid:</w:t>
      </w:r>
    </w:p>
    <w:p w14:paraId="6CBFCB37" w14:textId="630B620B" w:rsidR="000635EC" w:rsidRDefault="000635EC" w:rsidP="000635EC">
      <w:pPr>
        <w:pStyle w:val="111Abcam"/>
      </w:pPr>
      <w:r>
        <w:t xml:space="preserve">Resuspend the vector in 20 µL sterile water to prepare a 1µg/µL stock solution and store at -20°C. Use the stock solution to transform </w:t>
      </w:r>
      <w:r w:rsidRPr="000635EC">
        <w:rPr>
          <w:i/>
          <w:iCs/>
        </w:rPr>
        <w:t>Agrobacterium tumefaciens</w:t>
      </w:r>
      <w:r>
        <w:t>, or equivalent vehicle.</w:t>
      </w:r>
    </w:p>
    <w:p w14:paraId="14E3DC24" w14:textId="456085E3" w:rsidR="000635EC" w:rsidRDefault="000635EC" w:rsidP="000635EC">
      <w:pPr>
        <w:pStyle w:val="111Abcam"/>
      </w:pPr>
      <w:r>
        <w:t>Select transformants on LB agar plates containing appropriate selection antibiotics.</w:t>
      </w:r>
    </w:p>
    <w:p w14:paraId="4E92F337" w14:textId="7813253F" w:rsidR="00945F99" w:rsidRDefault="000635EC" w:rsidP="000635EC">
      <w:pPr>
        <w:pStyle w:val="111Abcam"/>
      </w:pPr>
      <w:r>
        <w:t>Prepare a glycerol stock of a transformant containing plasmid for long-term storage.</w:t>
      </w:r>
      <w:r w:rsidR="004E6BC0">
        <w:t xml:space="preserve"> </w:t>
      </w:r>
      <w:r>
        <w:t>Pipette 15 – 20 mL into 25 x 250 mm sterile test tubes for each plant to be grown after dip.</w:t>
      </w:r>
    </w:p>
    <w:p w14:paraId="267755E4" w14:textId="77777777" w:rsidR="00945F99" w:rsidRDefault="00945F99">
      <w:pPr>
        <w:spacing w:before="0" w:after="0"/>
        <w:rPr>
          <w:rFonts w:eastAsiaTheme="minorHAnsi" w:cstheme="minorBidi"/>
          <w:szCs w:val="20"/>
        </w:rPr>
      </w:pPr>
      <w:r>
        <w:br w:type="page"/>
      </w:r>
    </w:p>
    <w:p w14:paraId="29B9E3C8" w14:textId="341A251A" w:rsidR="0092449B" w:rsidRDefault="0092449B" w:rsidP="0092449B">
      <w:pPr>
        <w:pStyle w:val="1Abcamheading"/>
      </w:pPr>
      <w:bookmarkStart w:id="12" w:name="_Toc50110503"/>
      <w:r w:rsidRPr="0092449B">
        <w:lastRenderedPageBreak/>
        <w:t>Expression and Analysis</w:t>
      </w:r>
      <w:bookmarkEnd w:id="12"/>
    </w:p>
    <w:p w14:paraId="05274296" w14:textId="3800546B" w:rsidR="0092449B" w:rsidRDefault="0092449B" w:rsidP="0092449B">
      <w:r>
        <w:t>Expression of your gene of interest from the expression clone can be performed in transiently transfected cells or stable cell lines.</w:t>
      </w:r>
    </w:p>
    <w:p w14:paraId="5B644021" w14:textId="71FDFFDA" w:rsidR="0092449B" w:rsidRPr="002A066A" w:rsidRDefault="0092449B" w:rsidP="0092449B">
      <w:pPr>
        <w:pStyle w:val="11Abcambold"/>
      </w:pPr>
      <w:r w:rsidRPr="0092449B">
        <w:t>GUS Assay using Cell Lysates</w:t>
      </w:r>
    </w:p>
    <w:p w14:paraId="2FFD0EFA" w14:textId="6C9403E6" w:rsidR="0092449B" w:rsidRDefault="0092449B" w:rsidP="0092449B">
      <w:pPr>
        <w:spacing w:before="60" w:after="60" w:line="276" w:lineRule="auto"/>
        <w:rPr>
          <w:bCs/>
        </w:rPr>
      </w:pPr>
      <w:r w:rsidRPr="0092449B">
        <w:rPr>
          <w:bCs/>
        </w:rPr>
        <w:t>Cell lysate from above step can be assay</w:t>
      </w:r>
      <w:r w:rsidR="004D496F">
        <w:rPr>
          <w:bCs/>
        </w:rPr>
        <w:t>ed</w:t>
      </w:r>
      <w:r w:rsidRPr="0092449B">
        <w:rPr>
          <w:bCs/>
        </w:rPr>
        <w:t xml:space="preserve"> for GUS activity using the Beta-Glucuronidase (GUS) Reporter Gene Activity Detection Kit, ab253372.</w:t>
      </w:r>
    </w:p>
    <w:p w14:paraId="1A345042" w14:textId="2DA09EED" w:rsidR="0092449B" w:rsidRPr="002A066A" w:rsidRDefault="004D496F" w:rsidP="004D496F">
      <w:pPr>
        <w:pStyle w:val="11Abcambold"/>
      </w:pPr>
      <w:r w:rsidRPr="004D496F">
        <w:t>Detecting Recombinant Fusion Proteins:</w:t>
      </w:r>
    </w:p>
    <w:p w14:paraId="63F7B9BC" w14:textId="7CD2BD1B" w:rsidR="0092449B" w:rsidRPr="002A5E6D" w:rsidRDefault="004D496F" w:rsidP="004D496F">
      <w:pPr>
        <w:spacing w:before="60" w:after="60" w:line="276" w:lineRule="auto"/>
        <w:rPr>
          <w:bCs/>
        </w:rPr>
      </w:pPr>
      <w:r w:rsidRPr="004D496F">
        <w:rPr>
          <w:bCs/>
        </w:rPr>
        <w:t>To detect expression of your recombinant fusion protein by Western blot analysis, you may use Anti-V5 antibodies or Anti-His(C-term) antibodies or an antibody to your protein of interest.</w:t>
      </w:r>
    </w:p>
    <w:p w14:paraId="5ADC048E" w14:textId="77777777" w:rsidR="006C1865" w:rsidRPr="002A066A" w:rsidRDefault="006C1865" w:rsidP="006C1865">
      <w:pPr>
        <w:pStyle w:val="11Abcambold"/>
      </w:pPr>
      <w:r w:rsidRPr="0092449B">
        <w:t>GUS Assay using Cell Lysates</w:t>
      </w:r>
    </w:p>
    <w:p w14:paraId="45A7A084" w14:textId="47B121D1" w:rsidR="006C1865" w:rsidRDefault="006C1865" w:rsidP="006C1865">
      <w:pPr>
        <w:spacing w:before="60" w:after="60" w:line="276" w:lineRule="auto"/>
        <w:rPr>
          <w:bCs/>
        </w:rPr>
      </w:pPr>
      <w:r w:rsidRPr="006C1865">
        <w:rPr>
          <w:bCs/>
        </w:rPr>
        <w:t xml:space="preserve">If you use a positive control vector, you may assay for </w:t>
      </w:r>
      <w:r>
        <w:rPr>
          <w:bCs/>
        </w:rPr>
        <w:t>β</w:t>
      </w:r>
      <w:r w:rsidRPr="006C1865">
        <w:rPr>
          <w:bCs/>
        </w:rPr>
        <w:t>-glucuronidase expression by Western</w:t>
      </w:r>
      <w:r>
        <w:rPr>
          <w:bCs/>
        </w:rPr>
        <w:t xml:space="preserve"> </w:t>
      </w:r>
      <w:r w:rsidRPr="006C1865">
        <w:rPr>
          <w:bCs/>
        </w:rPr>
        <w:t>blot analysis or activity assay using cell-free lysates. X-</w:t>
      </w:r>
      <w:proofErr w:type="spellStart"/>
      <w:r w:rsidRPr="006C1865">
        <w:rPr>
          <w:bCs/>
        </w:rPr>
        <w:t>GlcU</w:t>
      </w:r>
      <w:proofErr w:type="spellEnd"/>
      <w:r w:rsidRPr="006C1865">
        <w:rPr>
          <w:bCs/>
        </w:rPr>
        <w:t xml:space="preserve"> staining, or</w:t>
      </w:r>
      <w:r>
        <w:rPr>
          <w:bCs/>
        </w:rPr>
        <w:t xml:space="preserve"> </w:t>
      </w:r>
      <w:r w:rsidRPr="006C1865">
        <w:rPr>
          <w:bCs/>
        </w:rPr>
        <w:t>fluorescence detection are common methods of analysis.</w:t>
      </w:r>
    </w:p>
    <w:p w14:paraId="4AC5B521" w14:textId="486CE6ED" w:rsidR="006C1865" w:rsidRPr="002A066A" w:rsidRDefault="004F263A" w:rsidP="004F263A">
      <w:pPr>
        <w:pStyle w:val="11Abcambold"/>
      </w:pPr>
      <w:r w:rsidRPr="004F263A">
        <w:t>Purification of Recombinant Fusion Proteins:</w:t>
      </w:r>
    </w:p>
    <w:p w14:paraId="4B6186B8" w14:textId="3C89C5F3" w:rsidR="00F54AD5" w:rsidRDefault="004F263A" w:rsidP="004F263A">
      <w:pPr>
        <w:spacing w:before="60" w:after="60" w:line="276" w:lineRule="auto"/>
        <w:rPr>
          <w:bCs/>
        </w:rPr>
      </w:pPr>
      <w:r w:rsidRPr="004F263A">
        <w:rPr>
          <w:bCs/>
        </w:rPr>
        <w:t xml:space="preserve">The presence of the C-terminal </w:t>
      </w:r>
      <w:proofErr w:type="spellStart"/>
      <w:r w:rsidRPr="004F263A">
        <w:rPr>
          <w:bCs/>
        </w:rPr>
        <w:t>polyhistidine</w:t>
      </w:r>
      <w:proofErr w:type="spellEnd"/>
      <w:r w:rsidRPr="004F263A">
        <w:rPr>
          <w:bCs/>
        </w:rPr>
        <w:t xml:space="preserve"> (6xHis) tag in your recombinant fusion protein allows</w:t>
      </w:r>
      <w:r>
        <w:rPr>
          <w:bCs/>
        </w:rPr>
        <w:t xml:space="preserve"> </w:t>
      </w:r>
      <w:r w:rsidRPr="004F263A">
        <w:rPr>
          <w:bCs/>
        </w:rPr>
        <w:t xml:space="preserve">for purification using a metal-chelating resin. </w:t>
      </w:r>
    </w:p>
    <w:p w14:paraId="1DC29047" w14:textId="32A2A6FE" w:rsidR="006C1865" w:rsidRPr="002A5E6D" w:rsidRDefault="00F54AD5" w:rsidP="004F263A">
      <w:pPr>
        <w:spacing w:before="60" w:after="60" w:line="276" w:lineRule="auto"/>
        <w:rPr>
          <w:bCs/>
        </w:rPr>
      </w:pPr>
      <w:r w:rsidRPr="00DF4344">
        <w:rPr>
          <w:b/>
          <w:bCs/>
        </w:rPr>
        <w:t>Δ Note:</w:t>
      </w:r>
      <w:r w:rsidR="004F263A" w:rsidRPr="004F263A">
        <w:rPr>
          <w:bCs/>
        </w:rPr>
        <w:t xml:space="preserve"> Other purification</w:t>
      </w:r>
      <w:r w:rsidR="004F263A">
        <w:rPr>
          <w:bCs/>
        </w:rPr>
        <w:t xml:space="preserve"> </w:t>
      </w:r>
      <w:r w:rsidR="004F263A" w:rsidRPr="004F263A">
        <w:rPr>
          <w:bCs/>
        </w:rPr>
        <w:t>methods may also be suitable including affinity chromatography.</w:t>
      </w:r>
    </w:p>
    <w:p w14:paraId="129C91CC" w14:textId="77777777" w:rsidR="00F132CD" w:rsidRPr="002A066A" w:rsidRDefault="00F132CD" w:rsidP="001B583F">
      <w:pPr>
        <w:pStyle w:val="1AbcamStandardtext"/>
      </w:pPr>
    </w:p>
    <w:p w14:paraId="1B91FDD4" w14:textId="77777777" w:rsidR="00ED21B9" w:rsidRPr="002A066A" w:rsidRDefault="00ED21B9" w:rsidP="001B583F">
      <w:pPr>
        <w:pStyle w:val="1AbcamStandardtext"/>
      </w:pPr>
      <w:r w:rsidRPr="002A066A">
        <w:br w:type="page"/>
      </w:r>
    </w:p>
    <w:p w14:paraId="10EACE3D" w14:textId="77777777" w:rsidR="006E0A85" w:rsidRDefault="00090C64" w:rsidP="001E2DD7">
      <w:pPr>
        <w:pStyle w:val="1Abcamheading"/>
      </w:pPr>
      <w:bookmarkStart w:id="13" w:name="_Toc50110504"/>
      <w:bookmarkEnd w:id="4"/>
      <w:r>
        <w:lastRenderedPageBreak/>
        <w:t>Appendix</w:t>
      </w:r>
      <w:r w:rsidR="002B61C2">
        <w:t>:</w:t>
      </w:r>
      <w:bookmarkEnd w:id="13"/>
      <w:r w:rsidR="006C7ECE">
        <w:t xml:space="preserve"> </w:t>
      </w:r>
    </w:p>
    <w:p w14:paraId="751C7637" w14:textId="3C93E5FC" w:rsidR="00AE109E" w:rsidRPr="006E0A85" w:rsidRDefault="006C7ECE" w:rsidP="006E0A85">
      <w:pPr>
        <w:pStyle w:val="11Abcam"/>
        <w:rPr>
          <w:b/>
          <w:bCs/>
        </w:rPr>
      </w:pPr>
      <w:r w:rsidRPr="006E0A85">
        <w:rPr>
          <w:b/>
          <w:bCs/>
        </w:rPr>
        <w:t>Recipes</w:t>
      </w:r>
    </w:p>
    <w:p w14:paraId="75227190" w14:textId="77777777" w:rsidR="00090C64" w:rsidRPr="00090C64" w:rsidRDefault="00090C64" w:rsidP="00090C64">
      <w:pPr>
        <w:rPr>
          <w:rFonts w:eastAsia="CIDFont+F1" w:cs="CIDFont+F1"/>
          <w:b/>
          <w:bCs/>
          <w:szCs w:val="20"/>
          <w:lang w:val="en-GB"/>
        </w:rPr>
      </w:pPr>
      <w:r w:rsidRPr="00090C64">
        <w:rPr>
          <w:b/>
          <w:bCs/>
          <w:szCs w:val="20"/>
          <w:lang w:val="en-GB"/>
        </w:rPr>
        <w:t>LB (Luria-Bertani) Medium and Plates Composition</w:t>
      </w:r>
      <w:r w:rsidRPr="00090C64">
        <w:rPr>
          <w:rFonts w:eastAsia="CIDFont+F1" w:cs="CIDFont+F1"/>
          <w:b/>
          <w:bCs/>
          <w:szCs w:val="20"/>
          <w:lang w:val="en-GB"/>
        </w:rPr>
        <w:t>:</w:t>
      </w:r>
    </w:p>
    <w:p w14:paraId="456B923B" w14:textId="77777777" w:rsidR="00090C64" w:rsidRPr="00090C64" w:rsidRDefault="00090C64" w:rsidP="00090C64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>1.0% Tryptone</w:t>
      </w:r>
    </w:p>
    <w:p w14:paraId="4AD5B115" w14:textId="77777777" w:rsidR="00090C64" w:rsidRPr="00090C64" w:rsidRDefault="00090C64" w:rsidP="00090C64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>0.5% Yeast Extract</w:t>
      </w:r>
    </w:p>
    <w:p w14:paraId="02F74FB2" w14:textId="77777777" w:rsidR="00090C64" w:rsidRPr="00090C64" w:rsidRDefault="00090C64" w:rsidP="00090C64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>1.0% NaCl</w:t>
      </w:r>
    </w:p>
    <w:p w14:paraId="64B903B4" w14:textId="77777777" w:rsidR="00090C64" w:rsidRPr="00090C64" w:rsidRDefault="00090C64" w:rsidP="00090C64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>pH 7.0</w:t>
      </w:r>
    </w:p>
    <w:p w14:paraId="28CFF865" w14:textId="6E87DB46" w:rsidR="00090C64" w:rsidRPr="00090C64" w:rsidRDefault="00090C64" w:rsidP="00E07EC1">
      <w:pPr>
        <w:pStyle w:val="1AbcamTOC"/>
        <w:spacing w:before="0" w:after="0"/>
        <w:ind w:left="357" w:hanging="357"/>
        <w:rPr>
          <w:lang w:val="en-GB"/>
        </w:rPr>
      </w:pPr>
      <w:r w:rsidRPr="00090C64">
        <w:rPr>
          <w:lang w:val="en-GB"/>
        </w:rPr>
        <w:t xml:space="preserve">For 1 </w:t>
      </w:r>
      <w:proofErr w:type="spellStart"/>
      <w:r w:rsidRPr="00090C64">
        <w:rPr>
          <w:lang w:val="en-GB"/>
        </w:rPr>
        <w:t>liter</w:t>
      </w:r>
      <w:proofErr w:type="spellEnd"/>
      <w:r w:rsidRPr="00090C64">
        <w:rPr>
          <w:lang w:val="en-GB"/>
        </w:rPr>
        <w:t>, dissolve 10 g tryptone, 5 g yeast extract, and 10 g NaCl in 950 m</w:t>
      </w:r>
      <w:r w:rsidR="00D84E8B">
        <w:rPr>
          <w:lang w:val="en-GB"/>
        </w:rPr>
        <w:t>L</w:t>
      </w:r>
      <w:r w:rsidRPr="00090C64">
        <w:rPr>
          <w:lang w:val="en-GB"/>
        </w:rPr>
        <w:t xml:space="preserve"> deionized water.</w:t>
      </w:r>
    </w:p>
    <w:p w14:paraId="4D7909AA" w14:textId="2491CEB8" w:rsidR="00090C64" w:rsidRPr="00090C64" w:rsidRDefault="00090C64" w:rsidP="00E07EC1">
      <w:pPr>
        <w:pStyle w:val="1AbcamTOC"/>
        <w:spacing w:before="0" w:after="0"/>
        <w:ind w:left="357" w:hanging="357"/>
        <w:rPr>
          <w:lang w:val="en-GB"/>
        </w:rPr>
      </w:pPr>
      <w:r w:rsidRPr="00090C64">
        <w:rPr>
          <w:lang w:val="en-GB"/>
        </w:rPr>
        <w:t xml:space="preserve">Adjust the pH of the solution to 7.0 with NaOH and bring the volume up to 1 </w:t>
      </w:r>
      <w:proofErr w:type="spellStart"/>
      <w:r w:rsidRPr="00090C64">
        <w:rPr>
          <w:lang w:val="en-GB"/>
        </w:rPr>
        <w:t>liter</w:t>
      </w:r>
      <w:proofErr w:type="spellEnd"/>
      <w:r w:rsidRPr="00090C64">
        <w:rPr>
          <w:lang w:val="en-GB"/>
        </w:rPr>
        <w:t>.</w:t>
      </w:r>
    </w:p>
    <w:p w14:paraId="11A41983" w14:textId="3807E5ED" w:rsidR="00090C64" w:rsidRPr="00090C64" w:rsidRDefault="00090C64" w:rsidP="00E07EC1">
      <w:pPr>
        <w:pStyle w:val="1AbcamTOC"/>
        <w:spacing w:before="0" w:after="0"/>
        <w:ind w:left="357" w:hanging="357"/>
        <w:rPr>
          <w:lang w:val="en-GB"/>
        </w:rPr>
      </w:pPr>
      <w:r w:rsidRPr="00090C64">
        <w:rPr>
          <w:lang w:val="en-GB"/>
        </w:rPr>
        <w:t>Autoclave on liquid cycle for 20 minutes at 15 psi. Allow solution to cool to 55°C and add</w:t>
      </w:r>
      <w:r>
        <w:rPr>
          <w:lang w:val="en-GB"/>
        </w:rPr>
        <w:t xml:space="preserve"> </w:t>
      </w:r>
      <w:r w:rsidRPr="00090C64">
        <w:rPr>
          <w:lang w:val="en-GB"/>
        </w:rPr>
        <w:t>antibiotic if needed. Store at room temperature or at +4°C.</w:t>
      </w:r>
    </w:p>
    <w:p w14:paraId="5F7374DB" w14:textId="77777777" w:rsidR="00090C64" w:rsidRPr="00E07EC1" w:rsidRDefault="00090C64" w:rsidP="0006137E">
      <w:pPr>
        <w:pStyle w:val="1AbcamTOC"/>
        <w:numPr>
          <w:ilvl w:val="0"/>
          <w:numId w:val="0"/>
        </w:numPr>
        <w:rPr>
          <w:rFonts w:eastAsia="CIDFont+F1" w:cs="CIDFont+F1"/>
          <w:b/>
          <w:bCs/>
          <w:lang w:val="en-GB"/>
        </w:rPr>
      </w:pPr>
      <w:r w:rsidRPr="00E07EC1">
        <w:rPr>
          <w:b/>
          <w:bCs/>
          <w:lang w:val="en-GB"/>
        </w:rPr>
        <w:t>LB agar plates</w:t>
      </w:r>
      <w:r w:rsidRPr="00E07EC1">
        <w:rPr>
          <w:rFonts w:eastAsia="CIDFont+F1" w:cs="CIDFont+F1"/>
          <w:b/>
          <w:bCs/>
          <w:lang w:val="en-GB"/>
        </w:rPr>
        <w:t>:</w:t>
      </w:r>
    </w:p>
    <w:p w14:paraId="6B56CD39" w14:textId="301A7AE4" w:rsidR="00090C64" w:rsidRPr="0006137E" w:rsidRDefault="00090C64" w:rsidP="00E07EC1">
      <w:pPr>
        <w:pStyle w:val="1AbcamTOC"/>
        <w:numPr>
          <w:ilvl w:val="0"/>
          <w:numId w:val="44"/>
        </w:numPr>
        <w:spacing w:before="0" w:after="0"/>
        <w:ind w:left="357" w:hanging="357"/>
        <w:rPr>
          <w:lang w:val="en-GB"/>
        </w:rPr>
      </w:pPr>
      <w:r w:rsidRPr="0006137E">
        <w:rPr>
          <w:lang w:val="en-GB"/>
        </w:rPr>
        <w:t>Prepare LB medium as above, but add 15 g/L agar before autoclaving.</w:t>
      </w:r>
    </w:p>
    <w:p w14:paraId="7C0BF179" w14:textId="4ED53FB0" w:rsidR="00090C64" w:rsidRPr="00090C64" w:rsidRDefault="00090C64" w:rsidP="00E07EC1">
      <w:pPr>
        <w:pStyle w:val="1AbcamTOC"/>
        <w:spacing w:before="0" w:after="0"/>
        <w:ind w:left="357" w:hanging="357"/>
        <w:rPr>
          <w:lang w:val="en-GB"/>
        </w:rPr>
      </w:pPr>
      <w:r w:rsidRPr="00090C64">
        <w:rPr>
          <w:lang w:val="en-GB"/>
        </w:rPr>
        <w:t>Autoclave on liquid cycle for 20 minutes at 15 psi.</w:t>
      </w:r>
    </w:p>
    <w:p w14:paraId="713BB334" w14:textId="2C432D3A" w:rsidR="00090C64" w:rsidRPr="00090C64" w:rsidRDefault="00090C64" w:rsidP="00E07EC1">
      <w:pPr>
        <w:pStyle w:val="1AbcamTOC"/>
        <w:spacing w:before="0" w:after="0"/>
        <w:ind w:left="357" w:hanging="357"/>
        <w:rPr>
          <w:lang w:val="en-GB"/>
        </w:rPr>
      </w:pPr>
      <w:r w:rsidRPr="00090C64">
        <w:rPr>
          <w:lang w:val="en-GB"/>
        </w:rPr>
        <w:t>After autoclaving, cool to ~55°C, add antibiotic if needed, and pour into 10 cm plates.</w:t>
      </w:r>
    </w:p>
    <w:p w14:paraId="1A56C2A9" w14:textId="6A68C050" w:rsidR="00090C64" w:rsidRPr="00090C64" w:rsidRDefault="00090C64" w:rsidP="00E07EC1">
      <w:pPr>
        <w:pStyle w:val="1AbcamTOC"/>
        <w:spacing w:before="0" w:after="0"/>
        <w:ind w:left="357" w:hanging="357"/>
        <w:rPr>
          <w:lang w:val="en-GB"/>
        </w:rPr>
      </w:pPr>
      <w:r w:rsidRPr="00090C64">
        <w:rPr>
          <w:lang w:val="en-GB"/>
        </w:rPr>
        <w:t>Let harden, then invert and store at +4°C.</w:t>
      </w:r>
    </w:p>
    <w:p w14:paraId="0D768F1C" w14:textId="77777777" w:rsidR="00090C64" w:rsidRPr="00090C64" w:rsidRDefault="00090C64" w:rsidP="00090C64">
      <w:pPr>
        <w:rPr>
          <w:rFonts w:eastAsia="CIDFont+F1" w:cs="CIDFont+F1"/>
          <w:b/>
          <w:bCs/>
          <w:szCs w:val="20"/>
          <w:lang w:val="en-GB"/>
        </w:rPr>
      </w:pPr>
      <w:r w:rsidRPr="00090C64">
        <w:rPr>
          <w:b/>
          <w:bCs/>
          <w:szCs w:val="20"/>
          <w:lang w:val="en-GB"/>
        </w:rPr>
        <w:t>4X SDS-PAGE Sample Buffer</w:t>
      </w:r>
      <w:r w:rsidRPr="00090C64">
        <w:rPr>
          <w:rFonts w:eastAsia="CIDFont+F1" w:cs="CIDFont+F1"/>
          <w:b/>
          <w:bCs/>
          <w:szCs w:val="20"/>
          <w:lang w:val="en-GB"/>
        </w:rPr>
        <w:t>:</w:t>
      </w:r>
    </w:p>
    <w:p w14:paraId="185CE41D" w14:textId="41C68410" w:rsidR="00090C64" w:rsidRPr="0006137E" w:rsidRDefault="00090C64" w:rsidP="00E07EC1">
      <w:pPr>
        <w:pStyle w:val="1AbcamTOC"/>
        <w:numPr>
          <w:ilvl w:val="0"/>
          <w:numId w:val="45"/>
        </w:numPr>
        <w:spacing w:before="0" w:after="0"/>
        <w:rPr>
          <w:lang w:val="en-GB"/>
        </w:rPr>
      </w:pPr>
      <w:r w:rsidRPr="0006137E">
        <w:rPr>
          <w:lang w:val="en-GB"/>
        </w:rPr>
        <w:t>Combine the following reagents:</w:t>
      </w:r>
    </w:p>
    <w:p w14:paraId="3EA7F631" w14:textId="662B9BE9" w:rsidR="00090C64" w:rsidRPr="00090C64" w:rsidRDefault="00090C64" w:rsidP="00E07EC1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 xml:space="preserve">0.5 M Tris-HCl, pH 6.8, 5 </w:t>
      </w:r>
      <w:r w:rsidR="00D84E8B">
        <w:rPr>
          <w:szCs w:val="20"/>
          <w:lang w:val="en-GB"/>
        </w:rPr>
        <w:t>mL</w:t>
      </w:r>
    </w:p>
    <w:p w14:paraId="4C9C7E7B" w14:textId="260016E3" w:rsidR="00090C64" w:rsidRPr="00090C64" w:rsidRDefault="00090C64" w:rsidP="00E07EC1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 xml:space="preserve">Glycerol (100%), 4 </w:t>
      </w:r>
      <w:r w:rsidR="00D84E8B">
        <w:rPr>
          <w:szCs w:val="20"/>
          <w:lang w:val="en-GB"/>
        </w:rPr>
        <w:t>mL</w:t>
      </w:r>
    </w:p>
    <w:p w14:paraId="2AAD15DE" w14:textId="3D2C52FF" w:rsidR="00090C64" w:rsidRPr="00090C64" w:rsidRDefault="00090C64" w:rsidP="00E07EC1">
      <w:pPr>
        <w:spacing w:before="0" w:after="0"/>
        <w:rPr>
          <w:szCs w:val="20"/>
          <w:lang w:val="en-GB"/>
        </w:rPr>
      </w:pPr>
      <w:r>
        <w:rPr>
          <w:rFonts w:eastAsia="CIDFont+F4" w:cs="CIDFont+F4"/>
          <w:szCs w:val="20"/>
          <w:lang w:val="en-GB"/>
        </w:rPr>
        <w:t>β</w:t>
      </w:r>
      <w:r w:rsidRPr="00090C64">
        <w:rPr>
          <w:szCs w:val="20"/>
          <w:lang w:val="en-GB"/>
        </w:rPr>
        <w:t xml:space="preserve">-mercaptoethanol, 0.8 </w:t>
      </w:r>
      <w:r w:rsidR="00D84E8B">
        <w:rPr>
          <w:szCs w:val="20"/>
          <w:lang w:val="en-GB"/>
        </w:rPr>
        <w:t>mL</w:t>
      </w:r>
    </w:p>
    <w:p w14:paraId="4D2CAFAD" w14:textId="77777777" w:rsidR="00090C64" w:rsidRPr="00090C64" w:rsidRDefault="00090C64" w:rsidP="00E07EC1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>Bromophenol Blue, 0.04 g</w:t>
      </w:r>
    </w:p>
    <w:p w14:paraId="465C6B5F" w14:textId="77777777" w:rsidR="00090C64" w:rsidRPr="00090C64" w:rsidRDefault="00090C64" w:rsidP="00E07EC1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>SDS, 0.8 g</w:t>
      </w:r>
    </w:p>
    <w:p w14:paraId="628FE816" w14:textId="7DB8DF21" w:rsidR="00090C64" w:rsidRPr="00090C64" w:rsidRDefault="00090C64" w:rsidP="00E07EC1">
      <w:pPr>
        <w:pStyle w:val="1AbcamTOC"/>
        <w:spacing w:before="0" w:after="0"/>
        <w:rPr>
          <w:lang w:val="en-GB"/>
        </w:rPr>
      </w:pPr>
      <w:r w:rsidRPr="00090C64">
        <w:rPr>
          <w:lang w:val="en-GB"/>
        </w:rPr>
        <w:t xml:space="preserve">Bring the volume to 10 </w:t>
      </w:r>
      <w:r w:rsidR="00D84E8B">
        <w:rPr>
          <w:lang w:val="en-GB"/>
        </w:rPr>
        <w:t>mL</w:t>
      </w:r>
      <w:r w:rsidRPr="00090C64">
        <w:rPr>
          <w:lang w:val="en-GB"/>
        </w:rPr>
        <w:t xml:space="preserve"> with sterile water.</w:t>
      </w:r>
    </w:p>
    <w:p w14:paraId="45C78642" w14:textId="1A4F8301" w:rsidR="00090C64" w:rsidRDefault="00090C64" w:rsidP="00E07EC1">
      <w:pPr>
        <w:pStyle w:val="1AbcamTOC"/>
        <w:spacing w:before="0" w:after="0"/>
        <w:rPr>
          <w:lang w:val="en-GB"/>
        </w:rPr>
      </w:pPr>
      <w:r w:rsidRPr="00090C64">
        <w:rPr>
          <w:lang w:val="en-GB"/>
        </w:rPr>
        <w:t>Aliquot and freeze at -20°C until needed.</w:t>
      </w:r>
    </w:p>
    <w:p w14:paraId="77616A8B" w14:textId="6F4144A3" w:rsidR="001877A0" w:rsidRDefault="001877A0" w:rsidP="001877A0">
      <w:pPr>
        <w:pStyle w:val="1AbcamTOC"/>
        <w:numPr>
          <w:ilvl w:val="0"/>
          <w:numId w:val="0"/>
        </w:numPr>
        <w:spacing w:before="0" w:after="0"/>
        <w:ind w:left="360"/>
        <w:rPr>
          <w:lang w:val="en-GB"/>
        </w:rPr>
      </w:pPr>
    </w:p>
    <w:p w14:paraId="35F32204" w14:textId="4B6CD695" w:rsidR="001877A0" w:rsidRDefault="001877A0" w:rsidP="001877A0">
      <w:pPr>
        <w:pStyle w:val="1AbcamTOC"/>
        <w:numPr>
          <w:ilvl w:val="0"/>
          <w:numId w:val="0"/>
        </w:numPr>
        <w:spacing w:before="0" w:after="0"/>
        <w:ind w:left="360"/>
        <w:rPr>
          <w:lang w:val="en-GB"/>
        </w:rPr>
      </w:pPr>
    </w:p>
    <w:p w14:paraId="2970F7E2" w14:textId="6DE26633" w:rsidR="001877A0" w:rsidRDefault="001877A0" w:rsidP="001877A0">
      <w:pPr>
        <w:pStyle w:val="1AbcamTOC"/>
        <w:numPr>
          <w:ilvl w:val="0"/>
          <w:numId w:val="0"/>
        </w:numPr>
        <w:spacing w:before="0" w:after="0"/>
        <w:ind w:left="360"/>
        <w:rPr>
          <w:lang w:val="en-GB"/>
        </w:rPr>
      </w:pPr>
    </w:p>
    <w:p w14:paraId="2177AF36" w14:textId="77777777" w:rsidR="001877A0" w:rsidRPr="00090C64" w:rsidRDefault="001877A0" w:rsidP="001877A0">
      <w:pPr>
        <w:pStyle w:val="1AbcamTOC"/>
        <w:numPr>
          <w:ilvl w:val="0"/>
          <w:numId w:val="0"/>
        </w:numPr>
        <w:spacing w:before="0" w:after="0"/>
        <w:ind w:left="360"/>
        <w:rPr>
          <w:lang w:val="en-GB"/>
        </w:rPr>
      </w:pPr>
    </w:p>
    <w:p w14:paraId="12766BE5" w14:textId="77777777" w:rsidR="00090C64" w:rsidRPr="00090C64" w:rsidRDefault="00090C64" w:rsidP="00090C64">
      <w:pPr>
        <w:rPr>
          <w:b/>
          <w:bCs/>
          <w:szCs w:val="20"/>
          <w:lang w:val="en-GB"/>
        </w:rPr>
      </w:pPr>
      <w:r w:rsidRPr="00090C64">
        <w:rPr>
          <w:b/>
          <w:bCs/>
          <w:szCs w:val="20"/>
          <w:lang w:val="en-GB"/>
        </w:rPr>
        <w:lastRenderedPageBreak/>
        <w:t>Infiltration Medium:</w:t>
      </w:r>
    </w:p>
    <w:p w14:paraId="369DEADD" w14:textId="30AA3C1F" w:rsidR="00090C64" w:rsidRPr="00090C64" w:rsidRDefault="00090C64" w:rsidP="00956BC8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>½ MS salts (MS salts: 1650.00 mg/L ammonium nitrate, 332.02 mg/L calcium chloride anhydrous,</w:t>
      </w:r>
      <w:r w:rsidR="00956BC8">
        <w:rPr>
          <w:szCs w:val="20"/>
          <w:lang w:val="en-GB"/>
        </w:rPr>
        <w:t xml:space="preserve"> </w:t>
      </w:r>
      <w:r w:rsidRPr="00090C64">
        <w:rPr>
          <w:szCs w:val="20"/>
          <w:lang w:val="en-GB"/>
        </w:rPr>
        <w:t xml:space="preserve">180.70 mg/L magnesium </w:t>
      </w:r>
      <w:proofErr w:type="spellStart"/>
      <w:r w:rsidRPr="00090C64">
        <w:rPr>
          <w:szCs w:val="20"/>
          <w:lang w:val="en-GB"/>
        </w:rPr>
        <w:t>sulfate</w:t>
      </w:r>
      <w:proofErr w:type="spellEnd"/>
      <w:r w:rsidRPr="00090C64">
        <w:rPr>
          <w:szCs w:val="20"/>
          <w:lang w:val="en-GB"/>
        </w:rPr>
        <w:t xml:space="preserve"> anhydrous, 1900.00 mg/L potassium nitrate, 170.00 mg/L</w:t>
      </w:r>
    </w:p>
    <w:p w14:paraId="3BA71FD0" w14:textId="7B46C46C" w:rsidR="00090C64" w:rsidRPr="00090C64" w:rsidRDefault="00090C64" w:rsidP="00956BC8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>potassium phosphate monobasic, 6.20 mg/L boric acid, 0.025 mg/L cobalt chloride·6H</w:t>
      </w:r>
      <w:r w:rsidRPr="00956BC8">
        <w:rPr>
          <w:szCs w:val="20"/>
          <w:vertAlign w:val="subscript"/>
          <w:lang w:val="en-GB"/>
        </w:rPr>
        <w:t>2</w:t>
      </w:r>
      <w:r w:rsidRPr="00090C64">
        <w:rPr>
          <w:szCs w:val="20"/>
          <w:lang w:val="en-GB"/>
        </w:rPr>
        <w:t>0,</w:t>
      </w:r>
      <w:r w:rsidR="00956BC8">
        <w:rPr>
          <w:szCs w:val="20"/>
          <w:lang w:val="en-GB"/>
        </w:rPr>
        <w:t xml:space="preserve"> </w:t>
      </w:r>
      <w:r w:rsidRPr="00090C64">
        <w:rPr>
          <w:szCs w:val="20"/>
          <w:lang w:val="en-GB"/>
        </w:rPr>
        <w:t>0.025 mg/L cupric sulfate·5H</w:t>
      </w:r>
      <w:r w:rsidRPr="00956BC8">
        <w:rPr>
          <w:szCs w:val="20"/>
          <w:vertAlign w:val="subscript"/>
          <w:lang w:val="en-GB"/>
        </w:rPr>
        <w:t>2</w:t>
      </w:r>
      <w:r w:rsidRPr="00090C64">
        <w:rPr>
          <w:szCs w:val="20"/>
          <w:lang w:val="en-GB"/>
        </w:rPr>
        <w:t>0, 37.26 mg/L Na</w:t>
      </w:r>
      <w:r w:rsidRPr="00D84E8B">
        <w:rPr>
          <w:szCs w:val="20"/>
          <w:vertAlign w:val="subscript"/>
          <w:lang w:val="en-GB"/>
        </w:rPr>
        <w:t>2</w:t>
      </w:r>
      <w:r w:rsidRPr="00090C64">
        <w:rPr>
          <w:szCs w:val="20"/>
          <w:lang w:val="en-GB"/>
        </w:rPr>
        <w:t>- EDTA, 16.90 mg/L manganese sulfate-H</w:t>
      </w:r>
      <w:r w:rsidRPr="00956BC8">
        <w:rPr>
          <w:szCs w:val="20"/>
          <w:vertAlign w:val="subscript"/>
          <w:lang w:val="en-GB"/>
        </w:rPr>
        <w:t>2</w:t>
      </w:r>
      <w:r w:rsidRPr="00090C64">
        <w:rPr>
          <w:szCs w:val="20"/>
          <w:lang w:val="en-GB"/>
        </w:rPr>
        <w:t>0,</w:t>
      </w:r>
      <w:r w:rsidR="00956BC8">
        <w:rPr>
          <w:szCs w:val="20"/>
          <w:lang w:val="en-GB"/>
        </w:rPr>
        <w:t xml:space="preserve"> </w:t>
      </w:r>
      <w:r w:rsidRPr="00090C64">
        <w:rPr>
          <w:szCs w:val="20"/>
          <w:lang w:val="en-GB"/>
        </w:rPr>
        <w:t>0.250 mg/L molybdic acid sodium salt, 0.83 mg/L potassium iodide, 27.80 mg/L ferrous</w:t>
      </w:r>
      <w:r w:rsidR="00956BC8">
        <w:rPr>
          <w:szCs w:val="20"/>
          <w:lang w:val="en-GB"/>
        </w:rPr>
        <w:t xml:space="preserve"> </w:t>
      </w:r>
      <w:r w:rsidRPr="00090C64">
        <w:rPr>
          <w:szCs w:val="20"/>
          <w:lang w:val="en-GB"/>
        </w:rPr>
        <w:t>sulfate·7H</w:t>
      </w:r>
      <w:r w:rsidRPr="0006137E">
        <w:rPr>
          <w:szCs w:val="20"/>
          <w:vertAlign w:val="subscript"/>
          <w:lang w:val="en-GB"/>
        </w:rPr>
        <w:t>2</w:t>
      </w:r>
      <w:r w:rsidRPr="00090C64">
        <w:rPr>
          <w:szCs w:val="20"/>
          <w:lang w:val="en-GB"/>
        </w:rPr>
        <w:t>0, 8.60 mg/L zinc sulfate·7H</w:t>
      </w:r>
      <w:r w:rsidRPr="00956BC8">
        <w:rPr>
          <w:szCs w:val="20"/>
          <w:vertAlign w:val="subscript"/>
          <w:lang w:val="en-GB"/>
        </w:rPr>
        <w:t>2</w:t>
      </w:r>
      <w:r w:rsidRPr="00090C64">
        <w:rPr>
          <w:szCs w:val="20"/>
          <w:lang w:val="en-GB"/>
        </w:rPr>
        <w:t xml:space="preserve">0) </w:t>
      </w:r>
    </w:p>
    <w:p w14:paraId="157C317A" w14:textId="0FAD8929" w:rsidR="00090C64" w:rsidRPr="00090C64" w:rsidRDefault="00090C64" w:rsidP="00956BC8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 xml:space="preserve">1X </w:t>
      </w:r>
      <w:proofErr w:type="spellStart"/>
      <w:r w:rsidRPr="00090C64">
        <w:rPr>
          <w:szCs w:val="20"/>
          <w:lang w:val="en-GB"/>
        </w:rPr>
        <w:t>Gamborg’s</w:t>
      </w:r>
      <w:proofErr w:type="spellEnd"/>
      <w:r w:rsidRPr="00090C64">
        <w:rPr>
          <w:szCs w:val="20"/>
          <w:lang w:val="en-GB"/>
        </w:rPr>
        <w:t xml:space="preserve"> B5 Vitamin</w:t>
      </w:r>
    </w:p>
    <w:p w14:paraId="5882D0AA" w14:textId="77777777" w:rsidR="00090C64" w:rsidRPr="00090C64" w:rsidRDefault="00090C64" w:rsidP="00956BC8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>5% Sucrose (w/v)</w:t>
      </w:r>
    </w:p>
    <w:p w14:paraId="2D8BDE34" w14:textId="631B23A7" w:rsidR="00090C64" w:rsidRPr="00090C64" w:rsidRDefault="00090C64" w:rsidP="00956BC8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 xml:space="preserve">0.044 </w:t>
      </w:r>
      <w:r w:rsidR="00956BC8">
        <w:rPr>
          <w:rFonts w:eastAsia="CIDFont+F4" w:cs="CIDFont+F4"/>
          <w:szCs w:val="20"/>
          <w:lang w:val="en-GB"/>
        </w:rPr>
        <w:t>µ</w:t>
      </w:r>
      <w:r w:rsidRPr="00090C64">
        <w:rPr>
          <w:szCs w:val="20"/>
          <w:lang w:val="en-GB"/>
        </w:rPr>
        <w:t>M 6-benzylaminopurine (BAP) (stock solution 1mg/mL DMSO)</w:t>
      </w:r>
    </w:p>
    <w:p w14:paraId="69D83F90" w14:textId="77777777" w:rsidR="00090C64" w:rsidRPr="00090C64" w:rsidRDefault="00090C64" w:rsidP="00956BC8">
      <w:pPr>
        <w:spacing w:before="0" w:after="0"/>
        <w:rPr>
          <w:szCs w:val="20"/>
          <w:lang w:val="en-GB"/>
        </w:rPr>
      </w:pPr>
      <w:r w:rsidRPr="00090C64">
        <w:rPr>
          <w:szCs w:val="20"/>
          <w:lang w:val="en-GB"/>
        </w:rPr>
        <w:t xml:space="preserve">0.05% </w:t>
      </w:r>
      <w:proofErr w:type="spellStart"/>
      <w:r w:rsidRPr="00090C64">
        <w:rPr>
          <w:szCs w:val="20"/>
          <w:lang w:val="en-GB"/>
        </w:rPr>
        <w:t>Silwet</w:t>
      </w:r>
      <w:proofErr w:type="spellEnd"/>
      <w:r w:rsidRPr="00090C64">
        <w:rPr>
          <w:szCs w:val="20"/>
          <w:lang w:val="en-GB"/>
        </w:rPr>
        <w:t xml:space="preserve"> L77 (</w:t>
      </w:r>
      <w:proofErr w:type="spellStart"/>
      <w:r w:rsidRPr="00090C64">
        <w:rPr>
          <w:szCs w:val="20"/>
          <w:lang w:val="en-GB"/>
        </w:rPr>
        <w:t>Lehle</w:t>
      </w:r>
      <w:proofErr w:type="spellEnd"/>
      <w:r w:rsidRPr="00090C64">
        <w:rPr>
          <w:szCs w:val="20"/>
          <w:lang w:val="en-GB"/>
        </w:rPr>
        <w:t xml:space="preserve"> Seeds)</w:t>
      </w:r>
    </w:p>
    <w:p w14:paraId="527F1B0A" w14:textId="709047E7" w:rsidR="00090C64" w:rsidRPr="00090C64" w:rsidRDefault="00090C64" w:rsidP="00090C64">
      <w:pPr>
        <w:rPr>
          <w:szCs w:val="20"/>
          <w:lang w:val="en-GB"/>
        </w:rPr>
      </w:pPr>
      <w:r w:rsidRPr="00090C64">
        <w:rPr>
          <w:szCs w:val="20"/>
          <w:lang w:val="en-GB"/>
        </w:rPr>
        <w:t>For 250</w:t>
      </w:r>
      <w:r w:rsidR="00F024B2">
        <w:rPr>
          <w:szCs w:val="20"/>
          <w:lang w:val="en-GB"/>
        </w:rPr>
        <w:t xml:space="preserve"> </w:t>
      </w:r>
      <w:r w:rsidRPr="00090C64">
        <w:rPr>
          <w:szCs w:val="20"/>
          <w:lang w:val="en-GB"/>
        </w:rPr>
        <w:t>mL Infiltration media, mixed 12.5</w:t>
      </w:r>
      <w:r w:rsidR="00F024B2">
        <w:rPr>
          <w:szCs w:val="20"/>
          <w:lang w:val="en-GB"/>
        </w:rPr>
        <w:t xml:space="preserve"> </w:t>
      </w:r>
      <w:r w:rsidRPr="00090C64">
        <w:rPr>
          <w:szCs w:val="20"/>
          <w:lang w:val="en-GB"/>
        </w:rPr>
        <w:t>mL 10X MS salts, 0.25</w:t>
      </w:r>
      <w:r w:rsidR="00F024B2">
        <w:rPr>
          <w:szCs w:val="20"/>
          <w:lang w:val="en-GB"/>
        </w:rPr>
        <w:t xml:space="preserve"> </w:t>
      </w:r>
      <w:r w:rsidRPr="00090C64">
        <w:rPr>
          <w:szCs w:val="20"/>
          <w:lang w:val="en-GB"/>
        </w:rPr>
        <w:t xml:space="preserve">mL </w:t>
      </w:r>
      <w:proofErr w:type="spellStart"/>
      <w:r w:rsidRPr="00090C64">
        <w:rPr>
          <w:szCs w:val="20"/>
          <w:lang w:val="en-GB"/>
        </w:rPr>
        <w:t>Gamborg’s</w:t>
      </w:r>
      <w:proofErr w:type="spellEnd"/>
      <w:r w:rsidRPr="00090C64">
        <w:rPr>
          <w:szCs w:val="20"/>
          <w:lang w:val="en-GB"/>
        </w:rPr>
        <w:t xml:space="preserve"> B5 Vitamin1000X, 12.5</w:t>
      </w:r>
      <w:r w:rsidR="00F024B2">
        <w:rPr>
          <w:szCs w:val="20"/>
          <w:lang w:val="en-GB"/>
        </w:rPr>
        <w:t xml:space="preserve"> </w:t>
      </w:r>
      <w:r w:rsidRPr="00090C64">
        <w:rPr>
          <w:szCs w:val="20"/>
          <w:lang w:val="en-GB"/>
        </w:rPr>
        <w:t>mg Sucrose, 2.5</w:t>
      </w:r>
      <w:r w:rsidR="00F024B2">
        <w:rPr>
          <w:szCs w:val="20"/>
          <w:lang w:val="en-GB"/>
        </w:rPr>
        <w:t xml:space="preserve"> </w:t>
      </w:r>
      <w:r w:rsidR="0006137E">
        <w:rPr>
          <w:rFonts w:eastAsia="CIDFont+F4" w:cs="CIDFont+F4"/>
          <w:szCs w:val="20"/>
          <w:lang w:val="en-GB"/>
        </w:rPr>
        <w:t>µ</w:t>
      </w:r>
      <w:r w:rsidRPr="00090C64">
        <w:rPr>
          <w:szCs w:val="20"/>
          <w:lang w:val="en-GB"/>
        </w:rPr>
        <w:t>L 1</w:t>
      </w:r>
      <w:r w:rsidR="00F024B2">
        <w:rPr>
          <w:szCs w:val="20"/>
          <w:lang w:val="en-GB"/>
        </w:rPr>
        <w:t xml:space="preserve"> </w:t>
      </w:r>
      <w:r w:rsidRPr="00090C64">
        <w:rPr>
          <w:szCs w:val="20"/>
          <w:lang w:val="en-GB"/>
        </w:rPr>
        <w:t xml:space="preserve">mg/mL stock solution of </w:t>
      </w:r>
      <w:proofErr w:type="spellStart"/>
      <w:r w:rsidRPr="00090C64">
        <w:rPr>
          <w:szCs w:val="20"/>
          <w:lang w:val="en-GB"/>
        </w:rPr>
        <w:t>Benzylaminopurine</w:t>
      </w:r>
      <w:proofErr w:type="spellEnd"/>
      <w:r w:rsidRPr="00090C64">
        <w:rPr>
          <w:szCs w:val="20"/>
          <w:lang w:val="en-GB"/>
        </w:rPr>
        <w:t xml:space="preserve"> (BAP), 12.5</w:t>
      </w:r>
      <w:r w:rsidR="00F024B2">
        <w:rPr>
          <w:szCs w:val="20"/>
          <w:lang w:val="en-GB"/>
        </w:rPr>
        <w:t xml:space="preserve"> </w:t>
      </w:r>
      <w:r w:rsidR="0006137E">
        <w:rPr>
          <w:rFonts w:eastAsia="CIDFont+F4" w:cs="CIDFont+F4"/>
          <w:szCs w:val="20"/>
          <w:lang w:val="en-GB"/>
        </w:rPr>
        <w:t>µ</w:t>
      </w:r>
      <w:r w:rsidRPr="00090C64">
        <w:rPr>
          <w:szCs w:val="20"/>
          <w:lang w:val="en-GB"/>
        </w:rPr>
        <w:t>L</w:t>
      </w:r>
      <w:r w:rsidR="0006137E">
        <w:rPr>
          <w:szCs w:val="20"/>
          <w:lang w:val="en-GB"/>
        </w:rPr>
        <w:t xml:space="preserve"> </w:t>
      </w:r>
      <w:proofErr w:type="spellStart"/>
      <w:r w:rsidRPr="00090C64">
        <w:rPr>
          <w:szCs w:val="20"/>
          <w:lang w:val="en-GB"/>
        </w:rPr>
        <w:t>Silwet</w:t>
      </w:r>
      <w:proofErr w:type="spellEnd"/>
      <w:r w:rsidRPr="00090C64">
        <w:rPr>
          <w:szCs w:val="20"/>
          <w:lang w:val="en-GB"/>
        </w:rPr>
        <w:t xml:space="preserve"> L77,</w:t>
      </w:r>
      <w:r w:rsidR="00F024B2">
        <w:rPr>
          <w:szCs w:val="20"/>
          <w:lang w:val="en-GB"/>
        </w:rPr>
        <w:t xml:space="preserve"> </w:t>
      </w:r>
      <w:r w:rsidRPr="00090C64">
        <w:rPr>
          <w:szCs w:val="20"/>
          <w:lang w:val="en-GB"/>
        </w:rPr>
        <w:t>224.73</w:t>
      </w:r>
      <w:r w:rsidR="00F024B2">
        <w:rPr>
          <w:szCs w:val="20"/>
          <w:lang w:val="en-GB"/>
        </w:rPr>
        <w:t xml:space="preserve"> </w:t>
      </w:r>
      <w:r w:rsidRPr="00090C64">
        <w:rPr>
          <w:szCs w:val="20"/>
          <w:lang w:val="en-GB"/>
        </w:rPr>
        <w:t>mL dH</w:t>
      </w:r>
      <w:r w:rsidRPr="00F024B2">
        <w:rPr>
          <w:szCs w:val="20"/>
          <w:vertAlign w:val="subscript"/>
          <w:lang w:val="en-GB"/>
        </w:rPr>
        <w:t>2</w:t>
      </w:r>
      <w:r w:rsidRPr="00090C64">
        <w:rPr>
          <w:szCs w:val="20"/>
          <w:lang w:val="en-GB"/>
        </w:rPr>
        <w:t>0. Store at +4°C.</w:t>
      </w:r>
    </w:p>
    <w:p w14:paraId="713D3462" w14:textId="77777777" w:rsidR="00090C64" w:rsidRPr="0006137E" w:rsidRDefault="00090C64" w:rsidP="00090C64">
      <w:pPr>
        <w:rPr>
          <w:b/>
          <w:bCs/>
          <w:szCs w:val="20"/>
          <w:lang w:val="en-GB"/>
        </w:rPr>
      </w:pPr>
      <w:r w:rsidRPr="0006137E">
        <w:rPr>
          <w:b/>
          <w:bCs/>
          <w:szCs w:val="20"/>
          <w:lang w:val="en-GB"/>
        </w:rPr>
        <w:t>MS Agar Plant Growth Medium:</w:t>
      </w:r>
    </w:p>
    <w:p w14:paraId="5B7D8201" w14:textId="6AC76C19" w:rsidR="0006137E" w:rsidRPr="0006137E" w:rsidRDefault="00090C64" w:rsidP="0006137E">
      <w:pPr>
        <w:pStyle w:val="1AbcamTOC"/>
        <w:numPr>
          <w:ilvl w:val="0"/>
          <w:numId w:val="46"/>
        </w:numPr>
        <w:spacing w:before="0" w:after="0"/>
        <w:ind w:left="357" w:hanging="357"/>
        <w:rPr>
          <w:lang w:val="en-GB"/>
        </w:rPr>
      </w:pPr>
      <w:r w:rsidRPr="0006137E">
        <w:rPr>
          <w:lang w:val="en-GB"/>
        </w:rPr>
        <w:t>Autoclave 10.6</w:t>
      </w:r>
      <w:r w:rsidR="003F6E30">
        <w:rPr>
          <w:lang w:val="en-GB"/>
        </w:rPr>
        <w:t xml:space="preserve"> </w:t>
      </w:r>
      <w:r w:rsidRPr="0006137E">
        <w:rPr>
          <w:lang w:val="en-GB"/>
        </w:rPr>
        <w:t xml:space="preserve">g </w:t>
      </w:r>
      <w:proofErr w:type="spellStart"/>
      <w:r w:rsidRPr="0006137E">
        <w:rPr>
          <w:lang w:val="en-GB"/>
        </w:rPr>
        <w:t>Murashige</w:t>
      </w:r>
      <w:proofErr w:type="spellEnd"/>
      <w:r w:rsidRPr="0006137E">
        <w:rPr>
          <w:lang w:val="en-GB"/>
        </w:rPr>
        <w:t xml:space="preserve"> &amp; Skoog (MS) Medium and 250 mL dH</w:t>
      </w:r>
      <w:r w:rsidRPr="003F6E30">
        <w:rPr>
          <w:vertAlign w:val="subscript"/>
          <w:lang w:val="en-GB"/>
        </w:rPr>
        <w:t>2</w:t>
      </w:r>
      <w:r w:rsidRPr="0006137E">
        <w:rPr>
          <w:lang w:val="en-GB"/>
        </w:rPr>
        <w:t>0 on the liquid cycle for</w:t>
      </w:r>
      <w:r w:rsidR="0006137E">
        <w:rPr>
          <w:lang w:val="en-GB"/>
        </w:rPr>
        <w:t xml:space="preserve"> </w:t>
      </w:r>
      <w:r w:rsidRPr="0006137E">
        <w:rPr>
          <w:szCs w:val="20"/>
          <w:lang w:val="en-GB"/>
        </w:rPr>
        <w:t>20 minutes at 15 psi.</w:t>
      </w:r>
    </w:p>
    <w:p w14:paraId="30CFA471" w14:textId="77777777" w:rsidR="0006137E" w:rsidRPr="0006137E" w:rsidRDefault="00090C64" w:rsidP="0006137E">
      <w:pPr>
        <w:pStyle w:val="1AbcamTOC"/>
        <w:numPr>
          <w:ilvl w:val="0"/>
          <w:numId w:val="46"/>
        </w:numPr>
        <w:spacing w:before="0" w:after="0"/>
        <w:ind w:left="357" w:hanging="357"/>
        <w:rPr>
          <w:lang w:val="en-GB"/>
        </w:rPr>
      </w:pPr>
      <w:r w:rsidRPr="0006137E">
        <w:rPr>
          <w:szCs w:val="20"/>
          <w:lang w:val="en-GB"/>
        </w:rPr>
        <w:t>After autoclaving, cool to ~55°C, adjust to pH 5.7 with 1N NaOH.</w:t>
      </w:r>
    </w:p>
    <w:p w14:paraId="23424E10" w14:textId="77777777" w:rsidR="0006137E" w:rsidRPr="0006137E" w:rsidRDefault="00090C64" w:rsidP="0006137E">
      <w:pPr>
        <w:pStyle w:val="1AbcamTOC"/>
        <w:numPr>
          <w:ilvl w:val="0"/>
          <w:numId w:val="46"/>
        </w:numPr>
        <w:spacing w:before="0" w:after="0"/>
        <w:ind w:left="357" w:hanging="357"/>
        <w:rPr>
          <w:lang w:val="en-GB"/>
        </w:rPr>
      </w:pPr>
      <w:r w:rsidRPr="0006137E">
        <w:rPr>
          <w:szCs w:val="20"/>
          <w:lang w:val="en-GB"/>
        </w:rPr>
        <w:t>Autoclave solution, again, on the liquid cycle for 20 minutes at 15 psi.</w:t>
      </w:r>
    </w:p>
    <w:p w14:paraId="4BBF464B" w14:textId="77777777" w:rsidR="0006137E" w:rsidRPr="0006137E" w:rsidRDefault="00090C64" w:rsidP="0006137E">
      <w:pPr>
        <w:pStyle w:val="1AbcamTOC"/>
        <w:numPr>
          <w:ilvl w:val="0"/>
          <w:numId w:val="46"/>
        </w:numPr>
        <w:spacing w:before="0" w:after="0"/>
        <w:ind w:left="357" w:hanging="357"/>
        <w:rPr>
          <w:lang w:val="en-GB"/>
        </w:rPr>
      </w:pPr>
      <w:r w:rsidRPr="0006137E">
        <w:rPr>
          <w:szCs w:val="20"/>
          <w:lang w:val="en-GB"/>
        </w:rPr>
        <w:t>After autoclaving, cool to ~55°C, and pour into 10 cm plates.</w:t>
      </w:r>
    </w:p>
    <w:p w14:paraId="7F48753A" w14:textId="73DBA113" w:rsidR="00AE109E" w:rsidRPr="0006137E" w:rsidRDefault="00090C64" w:rsidP="0006137E">
      <w:pPr>
        <w:pStyle w:val="1AbcamTOC"/>
        <w:numPr>
          <w:ilvl w:val="0"/>
          <w:numId w:val="46"/>
        </w:numPr>
        <w:spacing w:before="0" w:after="0"/>
        <w:ind w:left="357" w:hanging="357"/>
        <w:rPr>
          <w:lang w:val="en-GB"/>
        </w:rPr>
      </w:pPr>
      <w:r w:rsidRPr="0006137E">
        <w:rPr>
          <w:szCs w:val="20"/>
          <w:lang w:val="en-GB"/>
        </w:rPr>
        <w:t>Let harden, store at 25°C.</w:t>
      </w:r>
    </w:p>
    <w:p w14:paraId="112DB17A" w14:textId="2A21DFEF" w:rsidR="00E50FD5" w:rsidRDefault="00E50FD5">
      <w:pPr>
        <w:spacing w:before="0" w:after="0"/>
      </w:pPr>
      <w:r>
        <w:br w:type="page"/>
      </w:r>
    </w:p>
    <w:p w14:paraId="47194A11" w14:textId="1F089E10" w:rsidR="006E0A85" w:rsidRPr="006E0A85" w:rsidRDefault="006E0A85" w:rsidP="006E0A85">
      <w:pPr>
        <w:pStyle w:val="11Abcam"/>
        <w:rPr>
          <w:b/>
          <w:bCs/>
        </w:rPr>
      </w:pPr>
      <w:r>
        <w:rPr>
          <w:b/>
          <w:bCs/>
        </w:rPr>
        <w:lastRenderedPageBreak/>
        <w:t>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2537"/>
        <w:gridCol w:w="2774"/>
      </w:tblGrid>
      <w:tr w:rsidR="006E0A85" w:rsidRPr="00732672" w14:paraId="55A19412" w14:textId="77777777" w:rsidTr="006E0A85">
        <w:tc>
          <w:tcPr>
            <w:tcW w:w="1321" w:type="dxa"/>
          </w:tcPr>
          <w:p w14:paraId="53A1E3A9" w14:textId="77777777" w:rsidR="006E0A85" w:rsidRPr="006E0A85" w:rsidRDefault="006E0A85" w:rsidP="004E6BC0">
            <w:pPr>
              <w:pStyle w:val="1AbcamStandardtext"/>
              <w:rPr>
                <w:b/>
                <w:bCs/>
                <w:sz w:val="15"/>
                <w:szCs w:val="15"/>
              </w:rPr>
            </w:pPr>
            <w:r w:rsidRPr="006E0A85">
              <w:rPr>
                <w:b/>
                <w:bCs/>
                <w:sz w:val="15"/>
                <w:szCs w:val="15"/>
              </w:rPr>
              <w:t>abID</w:t>
            </w:r>
          </w:p>
        </w:tc>
        <w:tc>
          <w:tcPr>
            <w:tcW w:w="2537" w:type="dxa"/>
          </w:tcPr>
          <w:p w14:paraId="04A7B732" w14:textId="73931A23" w:rsidR="006E0A85" w:rsidRPr="006E0A85" w:rsidRDefault="006E0A85" w:rsidP="004E6BC0">
            <w:pPr>
              <w:pStyle w:val="1AbcamStandardtext"/>
              <w:rPr>
                <w:b/>
                <w:bCs/>
                <w:sz w:val="15"/>
                <w:szCs w:val="15"/>
              </w:rPr>
            </w:pPr>
            <w:r w:rsidRPr="006E0A85">
              <w:rPr>
                <w:b/>
                <w:bCs/>
                <w:sz w:val="15"/>
                <w:szCs w:val="15"/>
              </w:rPr>
              <w:t>For China</w:t>
            </w:r>
          </w:p>
        </w:tc>
        <w:tc>
          <w:tcPr>
            <w:tcW w:w="2774" w:type="dxa"/>
          </w:tcPr>
          <w:p w14:paraId="720F7251" w14:textId="5BB7C3F7" w:rsidR="006E0A85" w:rsidRPr="006E0A85" w:rsidRDefault="006E0A85" w:rsidP="004E6BC0">
            <w:pPr>
              <w:pStyle w:val="1AbcamStandardtext"/>
              <w:rPr>
                <w:b/>
                <w:bCs/>
                <w:sz w:val="15"/>
                <w:szCs w:val="15"/>
              </w:rPr>
            </w:pPr>
            <w:r w:rsidRPr="006E0A85">
              <w:rPr>
                <w:b/>
                <w:bCs/>
                <w:sz w:val="15"/>
                <w:szCs w:val="15"/>
              </w:rPr>
              <w:t>For Japan</w:t>
            </w:r>
          </w:p>
        </w:tc>
      </w:tr>
      <w:tr w:rsidR="006E0A85" w14:paraId="63296013" w14:textId="77777777" w:rsidTr="006E0A85">
        <w:tc>
          <w:tcPr>
            <w:tcW w:w="1321" w:type="dxa"/>
          </w:tcPr>
          <w:p w14:paraId="32BA601D" w14:textId="77777777" w:rsidR="006E0A85" w:rsidRPr="006E0A85" w:rsidRDefault="000A5F54" w:rsidP="004E6BC0">
            <w:pPr>
              <w:pStyle w:val="1AbcamStandardtext"/>
              <w:rPr>
                <w:sz w:val="14"/>
                <w:szCs w:val="14"/>
              </w:rPr>
            </w:pPr>
            <w:hyperlink r:id="rId37" w:history="1">
              <w:r w:rsidR="006E0A85" w:rsidRPr="006E0A85">
                <w:rPr>
                  <w:rStyle w:val="Hyperlink"/>
                  <w:sz w:val="14"/>
                  <w:szCs w:val="14"/>
                </w:rPr>
                <w:t>ab275550</w:t>
              </w:r>
            </w:hyperlink>
          </w:p>
        </w:tc>
        <w:tc>
          <w:tcPr>
            <w:tcW w:w="2537" w:type="dxa"/>
          </w:tcPr>
          <w:p w14:paraId="33060FC1" w14:textId="688BB235" w:rsidR="006E0A85" w:rsidRPr="006E0A85" w:rsidRDefault="000A5F54" w:rsidP="004E6BC0">
            <w:pPr>
              <w:pStyle w:val="1AbcamStandardtext"/>
              <w:rPr>
                <w:sz w:val="14"/>
                <w:szCs w:val="14"/>
              </w:rPr>
            </w:pPr>
            <w:hyperlink r:id="rId38" w:history="1">
              <w:r w:rsidR="006E0A85" w:rsidRPr="006E0A85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https://www.abcam.cn/ab275550</w:t>
              </w:r>
            </w:hyperlink>
          </w:p>
        </w:tc>
        <w:tc>
          <w:tcPr>
            <w:tcW w:w="2774" w:type="dxa"/>
          </w:tcPr>
          <w:p w14:paraId="0A972314" w14:textId="2434C63B" w:rsidR="006E0A85" w:rsidRPr="006E0A85" w:rsidRDefault="000A5F54" w:rsidP="004E6BC0">
            <w:pPr>
              <w:pStyle w:val="1AbcamStandardtext"/>
              <w:rPr>
                <w:sz w:val="14"/>
                <w:szCs w:val="14"/>
              </w:rPr>
            </w:pPr>
            <w:hyperlink r:id="rId39" w:history="1">
              <w:r w:rsidR="006E0A85" w:rsidRPr="006E0A85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https://www.abcam.co.jp/ab275550</w:t>
              </w:r>
            </w:hyperlink>
          </w:p>
        </w:tc>
      </w:tr>
      <w:tr w:rsidR="006E0A85" w14:paraId="4E628E37" w14:textId="77777777" w:rsidTr="006E0A85">
        <w:tc>
          <w:tcPr>
            <w:tcW w:w="1321" w:type="dxa"/>
          </w:tcPr>
          <w:p w14:paraId="4557A061" w14:textId="77777777" w:rsidR="006E0A85" w:rsidRPr="006E0A85" w:rsidRDefault="000A5F54" w:rsidP="006E0A85">
            <w:pPr>
              <w:pStyle w:val="1AbcamStandardtext"/>
              <w:rPr>
                <w:sz w:val="14"/>
                <w:szCs w:val="14"/>
              </w:rPr>
            </w:pPr>
            <w:hyperlink r:id="rId40" w:history="1">
              <w:r w:rsidR="006E0A85" w:rsidRPr="006E0A85">
                <w:rPr>
                  <w:rStyle w:val="Hyperlink"/>
                  <w:sz w:val="14"/>
                  <w:szCs w:val="14"/>
                </w:rPr>
                <w:t>ab275753</w:t>
              </w:r>
            </w:hyperlink>
          </w:p>
        </w:tc>
        <w:tc>
          <w:tcPr>
            <w:tcW w:w="2537" w:type="dxa"/>
          </w:tcPr>
          <w:p w14:paraId="4DB07D28" w14:textId="1149F7AD" w:rsidR="006E0A85" w:rsidRDefault="000A5F54" w:rsidP="006E0A85">
            <w:pPr>
              <w:pStyle w:val="1AbcamStandardtext"/>
            </w:pPr>
            <w:hyperlink r:id="rId41" w:history="1">
              <w:r w:rsidR="006E0A85" w:rsidRPr="004109A0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https://www.abcam.cn/ab275753</w:t>
              </w:r>
            </w:hyperlink>
          </w:p>
        </w:tc>
        <w:tc>
          <w:tcPr>
            <w:tcW w:w="2774" w:type="dxa"/>
          </w:tcPr>
          <w:p w14:paraId="06BE5228" w14:textId="002D61B0" w:rsidR="006E0A85" w:rsidRDefault="000A5F54" w:rsidP="006E0A85">
            <w:pPr>
              <w:pStyle w:val="1AbcamStandardtext"/>
            </w:pPr>
            <w:hyperlink r:id="rId42" w:history="1">
              <w:r w:rsidR="006E0A85" w:rsidRPr="004109A0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</w:t>
              </w:r>
              <w:r w:rsidR="006E0A85" w:rsidRPr="004109A0">
                <w:rPr>
                  <w:rStyle w:val="Hyperlink"/>
                  <w:sz w:val="14"/>
                  <w:szCs w:val="14"/>
                </w:rPr>
                <w:t>53</w:t>
              </w:r>
            </w:hyperlink>
          </w:p>
        </w:tc>
      </w:tr>
      <w:tr w:rsidR="006E0A85" w14:paraId="3A8CC8FF" w14:textId="77777777" w:rsidTr="006E0A85">
        <w:tc>
          <w:tcPr>
            <w:tcW w:w="1321" w:type="dxa"/>
          </w:tcPr>
          <w:p w14:paraId="35F6AAF9" w14:textId="77777777" w:rsidR="006E0A85" w:rsidRPr="006E0A85" w:rsidRDefault="000A5F54" w:rsidP="006E0A85">
            <w:pPr>
              <w:pStyle w:val="1AbcamStandardtext"/>
              <w:rPr>
                <w:sz w:val="14"/>
                <w:szCs w:val="14"/>
              </w:rPr>
            </w:pPr>
            <w:hyperlink r:id="rId43" w:history="1">
              <w:r w:rsidR="006E0A85" w:rsidRPr="006E0A85">
                <w:rPr>
                  <w:rStyle w:val="Hyperlink"/>
                  <w:sz w:val="14"/>
                  <w:szCs w:val="14"/>
                </w:rPr>
                <w:t>ab275754</w:t>
              </w:r>
            </w:hyperlink>
          </w:p>
        </w:tc>
        <w:tc>
          <w:tcPr>
            <w:tcW w:w="2537" w:type="dxa"/>
          </w:tcPr>
          <w:p w14:paraId="5309E7E0" w14:textId="71522706" w:rsidR="006E0A85" w:rsidRDefault="000A5F54" w:rsidP="006E0A85">
            <w:pPr>
              <w:pStyle w:val="1AbcamStandardtext"/>
            </w:pPr>
            <w:hyperlink r:id="rId44" w:history="1">
              <w:r w:rsidR="006E0A85" w:rsidRPr="004109A0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</w:t>
              </w:r>
              <w:r w:rsidR="006E0A85" w:rsidRPr="004109A0">
                <w:rPr>
                  <w:rStyle w:val="Hyperlink"/>
                  <w:sz w:val="14"/>
                  <w:szCs w:val="14"/>
                </w:rPr>
                <w:t>54</w:t>
              </w:r>
            </w:hyperlink>
          </w:p>
        </w:tc>
        <w:tc>
          <w:tcPr>
            <w:tcW w:w="2774" w:type="dxa"/>
          </w:tcPr>
          <w:p w14:paraId="3E1158E9" w14:textId="022ADDE4" w:rsidR="006E0A85" w:rsidRDefault="000A5F54" w:rsidP="006E0A85">
            <w:pPr>
              <w:pStyle w:val="1AbcamStandardtext"/>
            </w:pPr>
            <w:hyperlink r:id="rId45" w:history="1">
              <w:r w:rsidR="006E0A85" w:rsidRPr="004109A0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</w:t>
              </w:r>
              <w:r w:rsidR="006E0A85" w:rsidRPr="004109A0">
                <w:rPr>
                  <w:rStyle w:val="Hyperlink"/>
                  <w:sz w:val="14"/>
                  <w:szCs w:val="14"/>
                </w:rPr>
                <w:t>54</w:t>
              </w:r>
            </w:hyperlink>
          </w:p>
        </w:tc>
      </w:tr>
      <w:tr w:rsidR="006E0A85" w14:paraId="4D7C928E" w14:textId="77777777" w:rsidTr="006E0A85">
        <w:tc>
          <w:tcPr>
            <w:tcW w:w="1321" w:type="dxa"/>
          </w:tcPr>
          <w:p w14:paraId="4607BD1F" w14:textId="77777777" w:rsidR="006E0A85" w:rsidRPr="006E0A85" w:rsidRDefault="000A5F54" w:rsidP="006E0A85">
            <w:pPr>
              <w:pStyle w:val="1AbcamStandardtext"/>
              <w:rPr>
                <w:sz w:val="14"/>
                <w:szCs w:val="14"/>
              </w:rPr>
            </w:pPr>
            <w:hyperlink r:id="rId46" w:history="1">
              <w:r w:rsidR="006E0A85" w:rsidRPr="006E0A85">
                <w:rPr>
                  <w:rStyle w:val="Hyperlink"/>
                  <w:sz w:val="14"/>
                  <w:szCs w:val="14"/>
                </w:rPr>
                <w:t>ab275755</w:t>
              </w:r>
            </w:hyperlink>
          </w:p>
        </w:tc>
        <w:tc>
          <w:tcPr>
            <w:tcW w:w="2537" w:type="dxa"/>
          </w:tcPr>
          <w:p w14:paraId="31EF29FA" w14:textId="25A37E2B" w:rsidR="006E0A85" w:rsidRDefault="000A5F54" w:rsidP="006E0A85">
            <w:pPr>
              <w:pStyle w:val="1AbcamStandardtext"/>
            </w:pPr>
            <w:hyperlink r:id="rId47" w:history="1">
              <w:r w:rsidR="000854C9" w:rsidRPr="004109A0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https://www.abcam.cn/ab27575</w:t>
              </w:r>
              <w:r w:rsidR="000854C9" w:rsidRPr="004109A0">
                <w:rPr>
                  <w:rStyle w:val="Hyperlink"/>
                  <w:sz w:val="14"/>
                  <w:szCs w:val="14"/>
                </w:rPr>
                <w:t>5</w:t>
              </w:r>
            </w:hyperlink>
          </w:p>
        </w:tc>
        <w:tc>
          <w:tcPr>
            <w:tcW w:w="2774" w:type="dxa"/>
          </w:tcPr>
          <w:p w14:paraId="3F2A1BE2" w14:textId="7D3C930F" w:rsidR="006E0A85" w:rsidRDefault="000A5F54" w:rsidP="006E0A85">
            <w:pPr>
              <w:pStyle w:val="1AbcamStandardtext"/>
            </w:pPr>
            <w:hyperlink r:id="rId48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https://www.abcam.co.jp/ab275755</w:t>
              </w:r>
            </w:hyperlink>
          </w:p>
        </w:tc>
      </w:tr>
      <w:tr w:rsidR="00B711AC" w14:paraId="6F4BD6A5" w14:textId="77777777" w:rsidTr="006E0A85">
        <w:tc>
          <w:tcPr>
            <w:tcW w:w="1321" w:type="dxa"/>
          </w:tcPr>
          <w:p w14:paraId="3F0F292D" w14:textId="4B8A5925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49" w:history="1">
              <w:r w:rsidR="00B711AC" w:rsidRPr="00B711AC">
                <w:rPr>
                  <w:rStyle w:val="Hyperlink"/>
                  <w:sz w:val="14"/>
                  <w:szCs w:val="14"/>
                </w:rPr>
                <w:t>ab275758</w:t>
              </w:r>
            </w:hyperlink>
          </w:p>
        </w:tc>
        <w:tc>
          <w:tcPr>
            <w:tcW w:w="2537" w:type="dxa"/>
          </w:tcPr>
          <w:p w14:paraId="43AB8A26" w14:textId="1315B088" w:rsidR="00B711AC" w:rsidRDefault="000A5F54" w:rsidP="00B711AC">
            <w:pPr>
              <w:pStyle w:val="1AbcamStandardtext"/>
            </w:pPr>
            <w:hyperlink r:id="rId50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https://www.abcam.cn/ab27575</w:t>
              </w:r>
              <w:r w:rsidR="00B711AC" w:rsidRPr="002762DD">
                <w:rPr>
                  <w:rStyle w:val="Hyperlink"/>
                  <w:sz w:val="14"/>
                  <w:szCs w:val="14"/>
                </w:rPr>
                <w:t>8</w:t>
              </w:r>
            </w:hyperlink>
          </w:p>
        </w:tc>
        <w:tc>
          <w:tcPr>
            <w:tcW w:w="2774" w:type="dxa"/>
          </w:tcPr>
          <w:p w14:paraId="26DFB5BD" w14:textId="72C02410" w:rsidR="00B711AC" w:rsidRDefault="000A5F54" w:rsidP="00B711AC">
            <w:pPr>
              <w:pStyle w:val="1AbcamStandardtext"/>
            </w:pPr>
            <w:hyperlink r:id="rId51" w:history="1">
              <w:r w:rsidR="000872A7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https://www.abcam.co.jp/ab275758</w:t>
              </w:r>
            </w:hyperlink>
          </w:p>
        </w:tc>
      </w:tr>
      <w:tr w:rsidR="00B711AC" w14:paraId="0285868D" w14:textId="77777777" w:rsidTr="006E0A85">
        <w:tc>
          <w:tcPr>
            <w:tcW w:w="1321" w:type="dxa"/>
          </w:tcPr>
          <w:p w14:paraId="4B76609E" w14:textId="158AB4E4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52" w:history="1">
              <w:r w:rsidR="00B711AC" w:rsidRPr="00B711AC">
                <w:rPr>
                  <w:rStyle w:val="Hyperlink"/>
                  <w:sz w:val="14"/>
                  <w:szCs w:val="14"/>
                </w:rPr>
                <w:t>ab275760</w:t>
              </w:r>
            </w:hyperlink>
          </w:p>
        </w:tc>
        <w:tc>
          <w:tcPr>
            <w:tcW w:w="2537" w:type="dxa"/>
          </w:tcPr>
          <w:p w14:paraId="17655DCD" w14:textId="0D791DB5" w:rsidR="00B711AC" w:rsidRDefault="000A5F54" w:rsidP="00B711AC">
            <w:pPr>
              <w:pStyle w:val="1AbcamStandardtext"/>
            </w:pPr>
            <w:hyperlink r:id="rId53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https://www.abcam.cn/ab275760</w:t>
              </w:r>
            </w:hyperlink>
          </w:p>
        </w:tc>
        <w:tc>
          <w:tcPr>
            <w:tcW w:w="2774" w:type="dxa"/>
          </w:tcPr>
          <w:p w14:paraId="26CC3121" w14:textId="21F0F1C7" w:rsidR="00B711AC" w:rsidRDefault="000A5F54" w:rsidP="00B711AC">
            <w:pPr>
              <w:pStyle w:val="1AbcamStandardtext"/>
            </w:pPr>
            <w:hyperlink r:id="rId54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https://www.abcam.co.jp/ab275760</w:t>
              </w:r>
            </w:hyperlink>
          </w:p>
        </w:tc>
      </w:tr>
      <w:tr w:rsidR="00B711AC" w14:paraId="0688920B" w14:textId="77777777" w:rsidTr="006E0A85">
        <w:tc>
          <w:tcPr>
            <w:tcW w:w="1321" w:type="dxa"/>
          </w:tcPr>
          <w:p w14:paraId="57876E3E" w14:textId="054A429C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55" w:history="1">
              <w:r w:rsidR="00B711AC" w:rsidRPr="00B711AC">
                <w:rPr>
                  <w:rStyle w:val="Hyperlink"/>
                  <w:sz w:val="14"/>
                  <w:szCs w:val="14"/>
                </w:rPr>
                <w:t>ab275761</w:t>
              </w:r>
            </w:hyperlink>
          </w:p>
        </w:tc>
        <w:tc>
          <w:tcPr>
            <w:tcW w:w="2537" w:type="dxa"/>
          </w:tcPr>
          <w:p w14:paraId="019D2203" w14:textId="2F41D861" w:rsidR="00B711AC" w:rsidRDefault="000A5F54" w:rsidP="00B711AC">
            <w:pPr>
              <w:pStyle w:val="1AbcamStandardtext"/>
            </w:pPr>
            <w:hyperlink r:id="rId56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https://www.abcam.cn/ab275761</w:t>
              </w:r>
            </w:hyperlink>
          </w:p>
        </w:tc>
        <w:tc>
          <w:tcPr>
            <w:tcW w:w="2774" w:type="dxa"/>
          </w:tcPr>
          <w:p w14:paraId="042E7D46" w14:textId="4B75D88A" w:rsidR="00B711AC" w:rsidRDefault="000A5F54" w:rsidP="00B711AC">
            <w:pPr>
              <w:pStyle w:val="1AbcamStandardtext"/>
            </w:pPr>
            <w:hyperlink r:id="rId57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https://www.abcam.co.jp/ab275761</w:t>
              </w:r>
            </w:hyperlink>
          </w:p>
        </w:tc>
      </w:tr>
      <w:tr w:rsidR="00B711AC" w14:paraId="76DB7776" w14:textId="77777777" w:rsidTr="006E0A85">
        <w:tc>
          <w:tcPr>
            <w:tcW w:w="1321" w:type="dxa"/>
          </w:tcPr>
          <w:p w14:paraId="40576408" w14:textId="0CE9FB7E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58" w:history="1">
              <w:r w:rsidR="00B711AC" w:rsidRPr="00B711AC">
                <w:rPr>
                  <w:rStyle w:val="Hyperlink"/>
                  <w:sz w:val="14"/>
                  <w:szCs w:val="14"/>
                </w:rPr>
                <w:t>ab275762</w:t>
              </w:r>
            </w:hyperlink>
          </w:p>
        </w:tc>
        <w:tc>
          <w:tcPr>
            <w:tcW w:w="2537" w:type="dxa"/>
          </w:tcPr>
          <w:p w14:paraId="73A54BAA" w14:textId="70821964" w:rsidR="00B711AC" w:rsidRDefault="000A5F54" w:rsidP="00B711AC">
            <w:pPr>
              <w:pStyle w:val="1AbcamStandardtext"/>
            </w:pPr>
            <w:hyperlink r:id="rId59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https://www.abcam.cn/ab275762</w:t>
              </w:r>
            </w:hyperlink>
          </w:p>
        </w:tc>
        <w:tc>
          <w:tcPr>
            <w:tcW w:w="2774" w:type="dxa"/>
          </w:tcPr>
          <w:p w14:paraId="2754AF72" w14:textId="07F7C8F5" w:rsidR="00B711AC" w:rsidRDefault="000A5F54" w:rsidP="00B711AC">
            <w:pPr>
              <w:pStyle w:val="1AbcamStandardtext"/>
            </w:pPr>
            <w:hyperlink r:id="rId60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https://www.abcam.co.jp/ab275762</w:t>
              </w:r>
            </w:hyperlink>
          </w:p>
        </w:tc>
      </w:tr>
      <w:tr w:rsidR="00B711AC" w14:paraId="1DA57B6A" w14:textId="77777777" w:rsidTr="006E0A85">
        <w:tc>
          <w:tcPr>
            <w:tcW w:w="1321" w:type="dxa"/>
          </w:tcPr>
          <w:p w14:paraId="5C82DBE8" w14:textId="0761D9AF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61" w:history="1">
              <w:r w:rsidR="00B711AC" w:rsidRPr="00B711AC">
                <w:rPr>
                  <w:rStyle w:val="Hyperlink"/>
                  <w:sz w:val="14"/>
                  <w:szCs w:val="14"/>
                </w:rPr>
                <w:t>ab275764</w:t>
              </w:r>
            </w:hyperlink>
          </w:p>
        </w:tc>
        <w:tc>
          <w:tcPr>
            <w:tcW w:w="2537" w:type="dxa"/>
          </w:tcPr>
          <w:p w14:paraId="233B3ECE" w14:textId="6965C6BD" w:rsidR="00B711AC" w:rsidRDefault="000A5F54" w:rsidP="00B711AC">
            <w:pPr>
              <w:pStyle w:val="1AbcamStandardtext"/>
            </w:pPr>
            <w:hyperlink r:id="rId62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https://www.abcam.cn/ab275764</w:t>
              </w:r>
            </w:hyperlink>
          </w:p>
        </w:tc>
        <w:tc>
          <w:tcPr>
            <w:tcW w:w="2774" w:type="dxa"/>
          </w:tcPr>
          <w:p w14:paraId="32E5316A" w14:textId="635B3C00" w:rsidR="00B711AC" w:rsidRDefault="000A5F54" w:rsidP="00B711AC">
            <w:pPr>
              <w:pStyle w:val="1AbcamStandardtext"/>
            </w:pPr>
            <w:hyperlink r:id="rId63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https://www.abcam.co.jp/ab275764</w:t>
              </w:r>
            </w:hyperlink>
          </w:p>
        </w:tc>
      </w:tr>
      <w:tr w:rsidR="00B711AC" w14:paraId="4D82A498" w14:textId="77777777" w:rsidTr="006E0A85">
        <w:tc>
          <w:tcPr>
            <w:tcW w:w="1321" w:type="dxa"/>
          </w:tcPr>
          <w:p w14:paraId="707C450E" w14:textId="4FE8B7EF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64" w:history="1">
              <w:r w:rsidR="00B711AC" w:rsidRPr="00B711AC">
                <w:rPr>
                  <w:rStyle w:val="Hyperlink"/>
                  <w:sz w:val="14"/>
                  <w:szCs w:val="14"/>
                </w:rPr>
                <w:t>ab275765</w:t>
              </w:r>
            </w:hyperlink>
          </w:p>
        </w:tc>
        <w:tc>
          <w:tcPr>
            <w:tcW w:w="2537" w:type="dxa"/>
          </w:tcPr>
          <w:p w14:paraId="6A722916" w14:textId="0CB1A8B3" w:rsidR="00B711AC" w:rsidRDefault="000A5F54" w:rsidP="00B711AC">
            <w:pPr>
              <w:pStyle w:val="1AbcamStandardtext"/>
            </w:pPr>
            <w:hyperlink r:id="rId65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https://www.abcam.cn/ab275765</w:t>
              </w:r>
            </w:hyperlink>
          </w:p>
        </w:tc>
        <w:tc>
          <w:tcPr>
            <w:tcW w:w="2774" w:type="dxa"/>
          </w:tcPr>
          <w:p w14:paraId="389F2CB3" w14:textId="32D3C345" w:rsidR="00B711AC" w:rsidRDefault="000A5F54" w:rsidP="00B711AC">
            <w:pPr>
              <w:pStyle w:val="1AbcamStandardtext"/>
            </w:pPr>
            <w:hyperlink r:id="rId66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https://www.abcam.co.jp/ab275765</w:t>
              </w:r>
            </w:hyperlink>
          </w:p>
        </w:tc>
      </w:tr>
      <w:tr w:rsidR="00B711AC" w14:paraId="5AE189FB" w14:textId="77777777" w:rsidTr="006E0A85">
        <w:tc>
          <w:tcPr>
            <w:tcW w:w="1321" w:type="dxa"/>
          </w:tcPr>
          <w:p w14:paraId="27F145B2" w14:textId="2DE52FDB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67" w:history="1">
              <w:r w:rsidR="00B711AC" w:rsidRPr="00B711AC">
                <w:rPr>
                  <w:rStyle w:val="Hyperlink"/>
                  <w:sz w:val="14"/>
                  <w:szCs w:val="14"/>
                </w:rPr>
                <w:t>ab275766</w:t>
              </w:r>
            </w:hyperlink>
          </w:p>
        </w:tc>
        <w:tc>
          <w:tcPr>
            <w:tcW w:w="2537" w:type="dxa"/>
          </w:tcPr>
          <w:p w14:paraId="6E0B7569" w14:textId="10D8E0EE" w:rsidR="00B711AC" w:rsidRDefault="000A5F54" w:rsidP="00B711AC">
            <w:pPr>
              <w:pStyle w:val="1AbcamStandardtext"/>
            </w:pPr>
            <w:hyperlink r:id="rId68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https://www.abcam.cn/ab275766</w:t>
              </w:r>
            </w:hyperlink>
          </w:p>
        </w:tc>
        <w:tc>
          <w:tcPr>
            <w:tcW w:w="2774" w:type="dxa"/>
          </w:tcPr>
          <w:p w14:paraId="48A41C61" w14:textId="006C915C" w:rsidR="00B711AC" w:rsidRDefault="000A5F54" w:rsidP="00B711AC">
            <w:pPr>
              <w:pStyle w:val="1AbcamStandardtext"/>
            </w:pPr>
            <w:hyperlink r:id="rId69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https://www.abcam.co.jp/ab275766</w:t>
              </w:r>
            </w:hyperlink>
          </w:p>
        </w:tc>
      </w:tr>
      <w:tr w:rsidR="00B711AC" w14:paraId="1CD1F4F0" w14:textId="77777777" w:rsidTr="006E0A85">
        <w:tc>
          <w:tcPr>
            <w:tcW w:w="1321" w:type="dxa"/>
          </w:tcPr>
          <w:p w14:paraId="19774CBC" w14:textId="4C69AAD7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70" w:history="1">
              <w:r w:rsidR="00B711AC" w:rsidRPr="00B711AC">
                <w:rPr>
                  <w:rStyle w:val="Hyperlink"/>
                  <w:sz w:val="14"/>
                  <w:szCs w:val="14"/>
                </w:rPr>
                <w:t>ab275767</w:t>
              </w:r>
            </w:hyperlink>
          </w:p>
        </w:tc>
        <w:tc>
          <w:tcPr>
            <w:tcW w:w="2537" w:type="dxa"/>
          </w:tcPr>
          <w:p w14:paraId="10C78704" w14:textId="726670DC" w:rsidR="00B711AC" w:rsidRDefault="000A5F54" w:rsidP="00B711AC">
            <w:pPr>
              <w:pStyle w:val="1AbcamStandardtext"/>
            </w:pPr>
            <w:hyperlink r:id="rId71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https://www.abcam.cn/ab275767</w:t>
              </w:r>
            </w:hyperlink>
          </w:p>
        </w:tc>
        <w:tc>
          <w:tcPr>
            <w:tcW w:w="2774" w:type="dxa"/>
          </w:tcPr>
          <w:p w14:paraId="51935934" w14:textId="1C01477B" w:rsidR="00B711AC" w:rsidRDefault="000A5F54" w:rsidP="00B711AC">
            <w:pPr>
              <w:pStyle w:val="1AbcamStandardtext"/>
            </w:pPr>
            <w:hyperlink r:id="rId72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https://www.abcam.co.jp/ab275767</w:t>
              </w:r>
            </w:hyperlink>
          </w:p>
        </w:tc>
      </w:tr>
      <w:tr w:rsidR="00B711AC" w14:paraId="17E595C1" w14:textId="77777777" w:rsidTr="006E0A85">
        <w:tc>
          <w:tcPr>
            <w:tcW w:w="1321" w:type="dxa"/>
          </w:tcPr>
          <w:p w14:paraId="3DAE54E2" w14:textId="0CCBE27C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73" w:history="1">
              <w:r w:rsidR="00B711AC" w:rsidRPr="00B711AC">
                <w:rPr>
                  <w:rStyle w:val="Hyperlink"/>
                  <w:sz w:val="14"/>
                  <w:szCs w:val="14"/>
                </w:rPr>
                <w:t>ab275769</w:t>
              </w:r>
            </w:hyperlink>
          </w:p>
        </w:tc>
        <w:tc>
          <w:tcPr>
            <w:tcW w:w="2537" w:type="dxa"/>
          </w:tcPr>
          <w:p w14:paraId="63FB36B2" w14:textId="16C3C57C" w:rsidR="00B711AC" w:rsidRDefault="000A5F54" w:rsidP="00B711AC">
            <w:pPr>
              <w:pStyle w:val="1AbcamStandardtext"/>
            </w:pPr>
            <w:hyperlink r:id="rId74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https://www.abcam.cn/ab275769</w:t>
              </w:r>
            </w:hyperlink>
          </w:p>
        </w:tc>
        <w:tc>
          <w:tcPr>
            <w:tcW w:w="2774" w:type="dxa"/>
          </w:tcPr>
          <w:p w14:paraId="376E2747" w14:textId="13836CAA" w:rsidR="00B711AC" w:rsidRDefault="000A5F54" w:rsidP="00B711AC">
            <w:pPr>
              <w:pStyle w:val="1AbcamStandardtext"/>
            </w:pPr>
            <w:hyperlink r:id="rId75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https://www.abcam.co.jp/ab275769</w:t>
              </w:r>
            </w:hyperlink>
          </w:p>
        </w:tc>
      </w:tr>
      <w:tr w:rsidR="00B711AC" w14:paraId="189827F9" w14:textId="77777777" w:rsidTr="006E0A85">
        <w:tc>
          <w:tcPr>
            <w:tcW w:w="1321" w:type="dxa"/>
          </w:tcPr>
          <w:p w14:paraId="5DAEC11D" w14:textId="04BC6380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76" w:history="1">
              <w:r w:rsidR="00B711AC" w:rsidRPr="00B711AC">
                <w:rPr>
                  <w:rStyle w:val="Hyperlink"/>
                  <w:sz w:val="14"/>
                  <w:szCs w:val="14"/>
                </w:rPr>
                <w:t>ab275770</w:t>
              </w:r>
            </w:hyperlink>
          </w:p>
        </w:tc>
        <w:tc>
          <w:tcPr>
            <w:tcW w:w="2537" w:type="dxa"/>
          </w:tcPr>
          <w:p w14:paraId="143351A0" w14:textId="361F666F" w:rsidR="00B711AC" w:rsidRDefault="000A5F54" w:rsidP="00B711AC">
            <w:pPr>
              <w:pStyle w:val="1AbcamStandardtext"/>
            </w:pPr>
            <w:hyperlink r:id="rId77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https://www.abcam.cn/ab275770</w:t>
              </w:r>
            </w:hyperlink>
          </w:p>
        </w:tc>
        <w:tc>
          <w:tcPr>
            <w:tcW w:w="2774" w:type="dxa"/>
          </w:tcPr>
          <w:p w14:paraId="0FCF23AC" w14:textId="77983274" w:rsidR="00B711AC" w:rsidRDefault="000A5F54" w:rsidP="00B711AC">
            <w:pPr>
              <w:pStyle w:val="1AbcamStandardtext"/>
            </w:pPr>
            <w:hyperlink r:id="rId78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https://www.abcam.co.jp/ab275770</w:t>
              </w:r>
            </w:hyperlink>
          </w:p>
        </w:tc>
      </w:tr>
      <w:tr w:rsidR="00B711AC" w14:paraId="7EA24D40" w14:textId="77777777" w:rsidTr="006E0A85">
        <w:tc>
          <w:tcPr>
            <w:tcW w:w="1321" w:type="dxa"/>
          </w:tcPr>
          <w:p w14:paraId="20422E8F" w14:textId="4A41DEAC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79" w:history="1">
              <w:r w:rsidR="00B711AC" w:rsidRPr="00B711AC">
                <w:rPr>
                  <w:rStyle w:val="Hyperlink"/>
                  <w:sz w:val="14"/>
                  <w:szCs w:val="14"/>
                </w:rPr>
                <w:t>ab275771</w:t>
              </w:r>
            </w:hyperlink>
          </w:p>
        </w:tc>
        <w:tc>
          <w:tcPr>
            <w:tcW w:w="2537" w:type="dxa"/>
          </w:tcPr>
          <w:p w14:paraId="2600F925" w14:textId="26E375AF" w:rsidR="00B711AC" w:rsidRDefault="000A5F54" w:rsidP="00B711AC">
            <w:pPr>
              <w:pStyle w:val="1AbcamStandardtext"/>
            </w:pPr>
            <w:hyperlink r:id="rId80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https://www.abcam.cn/ab275771</w:t>
              </w:r>
            </w:hyperlink>
          </w:p>
        </w:tc>
        <w:tc>
          <w:tcPr>
            <w:tcW w:w="2774" w:type="dxa"/>
          </w:tcPr>
          <w:p w14:paraId="0E62C814" w14:textId="3487B051" w:rsidR="00B711AC" w:rsidRDefault="000A5F54" w:rsidP="00B711AC">
            <w:pPr>
              <w:pStyle w:val="1AbcamStandardtext"/>
            </w:pPr>
            <w:hyperlink r:id="rId81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https://www.abcam.co.jp/ab275771</w:t>
              </w:r>
            </w:hyperlink>
          </w:p>
        </w:tc>
      </w:tr>
      <w:tr w:rsidR="00B711AC" w14:paraId="0F983B2E" w14:textId="77777777" w:rsidTr="006E0A85">
        <w:tc>
          <w:tcPr>
            <w:tcW w:w="1321" w:type="dxa"/>
          </w:tcPr>
          <w:p w14:paraId="337A93FA" w14:textId="5C0836A9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82" w:history="1">
              <w:r w:rsidR="00B711AC" w:rsidRPr="00B711AC">
                <w:rPr>
                  <w:rStyle w:val="Hyperlink"/>
                  <w:sz w:val="14"/>
                  <w:szCs w:val="14"/>
                </w:rPr>
                <w:t>ab275772</w:t>
              </w:r>
            </w:hyperlink>
          </w:p>
        </w:tc>
        <w:tc>
          <w:tcPr>
            <w:tcW w:w="2537" w:type="dxa"/>
          </w:tcPr>
          <w:p w14:paraId="008B9DE3" w14:textId="46BCA88B" w:rsidR="00B711AC" w:rsidRDefault="000A5F54" w:rsidP="00B711AC">
            <w:pPr>
              <w:pStyle w:val="1AbcamStandardtext"/>
            </w:pPr>
            <w:hyperlink r:id="rId83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https://www.abcam.cn/ab275772</w:t>
              </w:r>
            </w:hyperlink>
          </w:p>
        </w:tc>
        <w:tc>
          <w:tcPr>
            <w:tcW w:w="2774" w:type="dxa"/>
          </w:tcPr>
          <w:p w14:paraId="0734CC8F" w14:textId="156B74CA" w:rsidR="00B711AC" w:rsidRDefault="000A5F54" w:rsidP="00B711AC">
            <w:pPr>
              <w:pStyle w:val="1AbcamStandardtext"/>
            </w:pPr>
            <w:hyperlink r:id="rId84" w:history="1">
              <w:r w:rsidR="00B711AC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https://www.abcam.co.jp/ab275772</w:t>
              </w:r>
            </w:hyperlink>
          </w:p>
        </w:tc>
      </w:tr>
      <w:tr w:rsidR="00B711AC" w14:paraId="2BDF99AE" w14:textId="77777777" w:rsidTr="006E0A85">
        <w:tc>
          <w:tcPr>
            <w:tcW w:w="1321" w:type="dxa"/>
          </w:tcPr>
          <w:p w14:paraId="5E231FA6" w14:textId="4225EADA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85" w:history="1">
              <w:r w:rsidR="00B711AC" w:rsidRPr="00B711AC">
                <w:rPr>
                  <w:rStyle w:val="Hyperlink"/>
                  <w:sz w:val="14"/>
                  <w:szCs w:val="14"/>
                </w:rPr>
                <w:t>ab275773</w:t>
              </w:r>
            </w:hyperlink>
          </w:p>
        </w:tc>
        <w:tc>
          <w:tcPr>
            <w:tcW w:w="2537" w:type="dxa"/>
          </w:tcPr>
          <w:p w14:paraId="048213E3" w14:textId="08803DD8" w:rsidR="00B711AC" w:rsidRDefault="000A5F54" w:rsidP="00B711AC">
            <w:pPr>
              <w:pStyle w:val="1AbcamStandardtext"/>
            </w:pPr>
            <w:hyperlink r:id="rId86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https://www.abcam.cn/ab275773</w:t>
              </w:r>
            </w:hyperlink>
          </w:p>
        </w:tc>
        <w:tc>
          <w:tcPr>
            <w:tcW w:w="2774" w:type="dxa"/>
          </w:tcPr>
          <w:p w14:paraId="0D41AEE7" w14:textId="26D43B4D" w:rsidR="00B711AC" w:rsidRDefault="000A5F54" w:rsidP="00B711AC">
            <w:pPr>
              <w:pStyle w:val="1AbcamStandardtext"/>
            </w:pPr>
            <w:hyperlink r:id="rId87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https://www.abcam.co.jp/ab275773</w:t>
              </w:r>
            </w:hyperlink>
          </w:p>
        </w:tc>
      </w:tr>
      <w:tr w:rsidR="00B711AC" w14:paraId="49B8C131" w14:textId="77777777" w:rsidTr="006E0A85">
        <w:tc>
          <w:tcPr>
            <w:tcW w:w="1321" w:type="dxa"/>
          </w:tcPr>
          <w:p w14:paraId="3C175FCF" w14:textId="43AF97E5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88" w:history="1">
              <w:r w:rsidR="00B711AC" w:rsidRPr="00B711AC">
                <w:rPr>
                  <w:rStyle w:val="Hyperlink"/>
                  <w:sz w:val="14"/>
                  <w:szCs w:val="14"/>
                </w:rPr>
                <w:t>ab275774</w:t>
              </w:r>
            </w:hyperlink>
          </w:p>
        </w:tc>
        <w:tc>
          <w:tcPr>
            <w:tcW w:w="2537" w:type="dxa"/>
          </w:tcPr>
          <w:p w14:paraId="67C3597F" w14:textId="3552AAF1" w:rsidR="00B711AC" w:rsidRDefault="000A5F54" w:rsidP="00B711AC">
            <w:pPr>
              <w:pStyle w:val="1AbcamStandardtext"/>
            </w:pPr>
            <w:hyperlink r:id="rId89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https://www.abcam.cn/ab275774</w:t>
              </w:r>
            </w:hyperlink>
          </w:p>
        </w:tc>
        <w:tc>
          <w:tcPr>
            <w:tcW w:w="2774" w:type="dxa"/>
          </w:tcPr>
          <w:p w14:paraId="4C4D3A0C" w14:textId="42C4F1EE" w:rsidR="00B711AC" w:rsidRDefault="000A5F54" w:rsidP="00B711AC">
            <w:pPr>
              <w:pStyle w:val="1AbcamStandardtext"/>
            </w:pPr>
            <w:hyperlink r:id="rId90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https://www.abcam.co.jp/ab275774</w:t>
              </w:r>
            </w:hyperlink>
          </w:p>
        </w:tc>
      </w:tr>
      <w:tr w:rsidR="00B711AC" w14:paraId="2584299E" w14:textId="77777777" w:rsidTr="006E0A85">
        <w:tc>
          <w:tcPr>
            <w:tcW w:w="1321" w:type="dxa"/>
          </w:tcPr>
          <w:p w14:paraId="4FD83EAE" w14:textId="7B1897B6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91" w:history="1">
              <w:r w:rsidR="00B711AC" w:rsidRPr="00B711AC">
                <w:rPr>
                  <w:rStyle w:val="Hyperlink"/>
                  <w:sz w:val="14"/>
                  <w:szCs w:val="14"/>
                </w:rPr>
                <w:t>ab275775</w:t>
              </w:r>
            </w:hyperlink>
          </w:p>
        </w:tc>
        <w:tc>
          <w:tcPr>
            <w:tcW w:w="2537" w:type="dxa"/>
          </w:tcPr>
          <w:p w14:paraId="35E976CC" w14:textId="4F64D913" w:rsidR="00B711AC" w:rsidRDefault="000A5F54" w:rsidP="00B711AC">
            <w:pPr>
              <w:pStyle w:val="1AbcamStandardtext"/>
            </w:pPr>
            <w:hyperlink r:id="rId92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https://www.abcam.cn/ab275775</w:t>
              </w:r>
            </w:hyperlink>
          </w:p>
        </w:tc>
        <w:tc>
          <w:tcPr>
            <w:tcW w:w="2774" w:type="dxa"/>
          </w:tcPr>
          <w:p w14:paraId="587F44ED" w14:textId="4AED9AE4" w:rsidR="00B711AC" w:rsidRDefault="000A5F54" w:rsidP="00B711AC">
            <w:pPr>
              <w:pStyle w:val="1AbcamStandardtext"/>
            </w:pPr>
            <w:hyperlink r:id="rId93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https://www.abcam.co.jp/ab275775</w:t>
              </w:r>
            </w:hyperlink>
          </w:p>
        </w:tc>
      </w:tr>
      <w:tr w:rsidR="00B711AC" w14:paraId="48E85C3D" w14:textId="77777777" w:rsidTr="006E0A85">
        <w:tc>
          <w:tcPr>
            <w:tcW w:w="1321" w:type="dxa"/>
          </w:tcPr>
          <w:p w14:paraId="5A3D4CFE" w14:textId="69F14956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94" w:history="1">
              <w:r w:rsidR="00B711AC" w:rsidRPr="00B711AC">
                <w:rPr>
                  <w:rStyle w:val="Hyperlink"/>
                  <w:sz w:val="14"/>
                  <w:szCs w:val="14"/>
                </w:rPr>
                <w:t>ab275776</w:t>
              </w:r>
            </w:hyperlink>
          </w:p>
        </w:tc>
        <w:tc>
          <w:tcPr>
            <w:tcW w:w="2537" w:type="dxa"/>
          </w:tcPr>
          <w:p w14:paraId="7CBF87C2" w14:textId="06FBC4F8" w:rsidR="00B711AC" w:rsidRDefault="000A5F54" w:rsidP="00B711AC">
            <w:pPr>
              <w:pStyle w:val="1AbcamStandardtext"/>
            </w:pPr>
            <w:hyperlink r:id="rId95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https://www.abcam.cn/ab275776</w:t>
              </w:r>
            </w:hyperlink>
          </w:p>
        </w:tc>
        <w:tc>
          <w:tcPr>
            <w:tcW w:w="2774" w:type="dxa"/>
          </w:tcPr>
          <w:p w14:paraId="5AC8155C" w14:textId="172CE06E" w:rsidR="00B711AC" w:rsidRDefault="000A5F54" w:rsidP="00B711AC">
            <w:pPr>
              <w:pStyle w:val="1AbcamStandardtext"/>
            </w:pPr>
            <w:hyperlink r:id="rId96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https://www.abcam.co.jp/ab275776</w:t>
              </w:r>
            </w:hyperlink>
          </w:p>
        </w:tc>
      </w:tr>
      <w:tr w:rsidR="00B711AC" w14:paraId="5458347A" w14:textId="77777777" w:rsidTr="006E0A85">
        <w:tc>
          <w:tcPr>
            <w:tcW w:w="1321" w:type="dxa"/>
          </w:tcPr>
          <w:p w14:paraId="152766A1" w14:textId="68976465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97" w:history="1">
              <w:r w:rsidR="00B711AC" w:rsidRPr="00B711AC">
                <w:rPr>
                  <w:rStyle w:val="Hyperlink"/>
                  <w:sz w:val="14"/>
                  <w:szCs w:val="14"/>
                </w:rPr>
                <w:t>ab275777</w:t>
              </w:r>
            </w:hyperlink>
          </w:p>
        </w:tc>
        <w:tc>
          <w:tcPr>
            <w:tcW w:w="2537" w:type="dxa"/>
          </w:tcPr>
          <w:p w14:paraId="2398F97E" w14:textId="3076C2D4" w:rsidR="00B711AC" w:rsidRDefault="000A5F54" w:rsidP="00B711AC">
            <w:pPr>
              <w:pStyle w:val="1AbcamStandardtext"/>
            </w:pPr>
            <w:hyperlink r:id="rId98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https://www.abcam.cn/ab275777</w:t>
              </w:r>
            </w:hyperlink>
          </w:p>
        </w:tc>
        <w:tc>
          <w:tcPr>
            <w:tcW w:w="2774" w:type="dxa"/>
          </w:tcPr>
          <w:p w14:paraId="3EA829CB" w14:textId="21F09762" w:rsidR="00B711AC" w:rsidRDefault="000A5F54" w:rsidP="00B711AC">
            <w:pPr>
              <w:pStyle w:val="1AbcamStandardtext"/>
            </w:pPr>
            <w:hyperlink r:id="rId99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https://www.abcam.co.jp/ab275777</w:t>
              </w:r>
            </w:hyperlink>
          </w:p>
        </w:tc>
      </w:tr>
      <w:tr w:rsidR="00B711AC" w14:paraId="0E2079DF" w14:textId="77777777" w:rsidTr="006E0A85">
        <w:tc>
          <w:tcPr>
            <w:tcW w:w="1321" w:type="dxa"/>
          </w:tcPr>
          <w:p w14:paraId="56E1FD18" w14:textId="12F37613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100" w:history="1">
              <w:r w:rsidR="00B711AC" w:rsidRPr="00B711AC">
                <w:rPr>
                  <w:rStyle w:val="Hyperlink"/>
                  <w:sz w:val="14"/>
                  <w:szCs w:val="14"/>
                </w:rPr>
                <w:t>ab275778</w:t>
              </w:r>
            </w:hyperlink>
          </w:p>
        </w:tc>
        <w:tc>
          <w:tcPr>
            <w:tcW w:w="2537" w:type="dxa"/>
          </w:tcPr>
          <w:p w14:paraId="36B75437" w14:textId="6D8F74CE" w:rsidR="00B711AC" w:rsidRDefault="000A5F54" w:rsidP="00B711AC">
            <w:pPr>
              <w:pStyle w:val="1AbcamStandardtext"/>
            </w:pPr>
            <w:hyperlink r:id="rId101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https://www.abcam.cn/ab275778</w:t>
              </w:r>
            </w:hyperlink>
          </w:p>
        </w:tc>
        <w:tc>
          <w:tcPr>
            <w:tcW w:w="2774" w:type="dxa"/>
          </w:tcPr>
          <w:p w14:paraId="32269B4C" w14:textId="248511DD" w:rsidR="00B711AC" w:rsidRDefault="000A5F54" w:rsidP="00B711AC">
            <w:pPr>
              <w:pStyle w:val="1AbcamStandardtext"/>
            </w:pPr>
            <w:hyperlink r:id="rId102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https://www.abcam.co.jp/ab275778</w:t>
              </w:r>
            </w:hyperlink>
          </w:p>
        </w:tc>
      </w:tr>
      <w:tr w:rsidR="00B711AC" w14:paraId="65789A12" w14:textId="77777777" w:rsidTr="006E0A85">
        <w:tc>
          <w:tcPr>
            <w:tcW w:w="1321" w:type="dxa"/>
          </w:tcPr>
          <w:p w14:paraId="0EF00986" w14:textId="2105624A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103" w:history="1">
              <w:r w:rsidR="00B711AC" w:rsidRPr="00B711AC">
                <w:rPr>
                  <w:rStyle w:val="Hyperlink"/>
                  <w:sz w:val="14"/>
                  <w:szCs w:val="14"/>
                </w:rPr>
                <w:t>ab275779</w:t>
              </w:r>
            </w:hyperlink>
          </w:p>
        </w:tc>
        <w:tc>
          <w:tcPr>
            <w:tcW w:w="2537" w:type="dxa"/>
          </w:tcPr>
          <w:p w14:paraId="29AA2549" w14:textId="5F51FE5F" w:rsidR="00B711AC" w:rsidRDefault="000A5F54" w:rsidP="00B711AC">
            <w:pPr>
              <w:pStyle w:val="1AbcamStandardtext"/>
            </w:pPr>
            <w:hyperlink r:id="rId104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https://www.abcam.cn/ab275779</w:t>
              </w:r>
            </w:hyperlink>
          </w:p>
        </w:tc>
        <w:tc>
          <w:tcPr>
            <w:tcW w:w="2774" w:type="dxa"/>
          </w:tcPr>
          <w:p w14:paraId="7F651F8E" w14:textId="3C5AAA28" w:rsidR="00B711AC" w:rsidRDefault="000A5F54" w:rsidP="00B711AC">
            <w:pPr>
              <w:pStyle w:val="1AbcamStandardtext"/>
            </w:pPr>
            <w:hyperlink r:id="rId105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https://www.abcam.co.jp/ab275779</w:t>
              </w:r>
            </w:hyperlink>
          </w:p>
        </w:tc>
      </w:tr>
      <w:tr w:rsidR="00B711AC" w14:paraId="714CD316" w14:textId="77777777" w:rsidTr="006E0A85">
        <w:tc>
          <w:tcPr>
            <w:tcW w:w="1321" w:type="dxa"/>
          </w:tcPr>
          <w:p w14:paraId="5EBB9EBF" w14:textId="66986AE0" w:rsidR="00B711AC" w:rsidRPr="00B711AC" w:rsidRDefault="000A5F54" w:rsidP="00B711AC">
            <w:pPr>
              <w:pStyle w:val="1AbcamStandardtext"/>
              <w:rPr>
                <w:sz w:val="14"/>
                <w:szCs w:val="14"/>
              </w:rPr>
            </w:pPr>
            <w:hyperlink r:id="rId106" w:history="1">
              <w:r w:rsidR="00B711AC" w:rsidRPr="00B711AC">
                <w:rPr>
                  <w:rStyle w:val="Hyperlink"/>
                  <w:sz w:val="14"/>
                  <w:szCs w:val="14"/>
                </w:rPr>
                <w:t>ab275780</w:t>
              </w:r>
            </w:hyperlink>
          </w:p>
        </w:tc>
        <w:tc>
          <w:tcPr>
            <w:tcW w:w="2537" w:type="dxa"/>
          </w:tcPr>
          <w:p w14:paraId="5EC5E90A" w14:textId="1B3061BA" w:rsidR="00B711AC" w:rsidRDefault="000A5F54" w:rsidP="00B711AC">
            <w:pPr>
              <w:pStyle w:val="1AbcamStandardtext"/>
            </w:pPr>
            <w:hyperlink r:id="rId107" w:history="1">
              <w:r w:rsidR="00E50FD5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https://www.abcam.cn/ab275780</w:t>
              </w:r>
            </w:hyperlink>
          </w:p>
        </w:tc>
        <w:tc>
          <w:tcPr>
            <w:tcW w:w="2774" w:type="dxa"/>
          </w:tcPr>
          <w:p w14:paraId="698A14CC" w14:textId="35756DC3" w:rsidR="00B711AC" w:rsidRDefault="000A5F54" w:rsidP="00B711AC">
            <w:pPr>
              <w:pStyle w:val="1AbcamStandardtext"/>
            </w:pPr>
            <w:hyperlink r:id="rId108" w:history="1">
              <w:r w:rsidR="00EC22DF" w:rsidRPr="002762DD">
                <w:rPr>
                  <w:rStyle w:val="Hyperlink"/>
                  <w:rFonts w:eastAsiaTheme="minorHAnsi" w:cstheme="minorBidi"/>
                  <w:sz w:val="14"/>
                  <w:szCs w:val="14"/>
                </w:rPr>
                <w:t>https://www.abcam.co.jp/ab275780</w:t>
              </w:r>
            </w:hyperlink>
          </w:p>
        </w:tc>
      </w:tr>
    </w:tbl>
    <w:p w14:paraId="3C8B4D17" w14:textId="77777777" w:rsidR="006E0A85" w:rsidRDefault="006E0A85" w:rsidP="00AE109E"/>
    <w:p w14:paraId="7E8C90E6" w14:textId="4A512274" w:rsidR="0006137E" w:rsidRDefault="0006137E">
      <w:pPr>
        <w:spacing w:before="0" w:after="0"/>
      </w:pPr>
      <w:r>
        <w:br w:type="page"/>
      </w:r>
    </w:p>
    <w:p w14:paraId="3D5B0450" w14:textId="1AACE010" w:rsidR="00FE4E16" w:rsidRPr="002A066A" w:rsidRDefault="00FE4E16" w:rsidP="001E2DD7">
      <w:pPr>
        <w:pStyle w:val="1Abcamheading"/>
      </w:pPr>
      <w:bookmarkStart w:id="14" w:name="_Toc50110505"/>
      <w:r w:rsidRPr="002A066A">
        <w:lastRenderedPageBreak/>
        <w:t>Notes</w:t>
      </w:r>
      <w:bookmarkEnd w:id="14"/>
    </w:p>
    <w:p w14:paraId="7C329F4C" w14:textId="06B81C25" w:rsidR="00A343B0" w:rsidRDefault="00A343B0">
      <w:pPr>
        <w:spacing w:before="0" w:after="0"/>
        <w:rPr>
          <w:lang w:val="en-AU"/>
        </w:rPr>
      </w:pPr>
    </w:p>
    <w:p w14:paraId="790630E9" w14:textId="77777777" w:rsidR="00A27093" w:rsidRDefault="00A27093" w:rsidP="00AE109E">
      <w:pPr>
        <w:pStyle w:val="1AbcamStandardtext"/>
        <w:rPr>
          <w:lang w:val="en-AU"/>
        </w:rPr>
      </w:pPr>
    </w:p>
    <w:p w14:paraId="2FA2C0FC" w14:textId="77777777" w:rsidR="00A343B0" w:rsidRDefault="00A343B0" w:rsidP="00AE109E">
      <w:pPr>
        <w:pStyle w:val="1AbcamStandardtext"/>
        <w:rPr>
          <w:lang w:val="en-AU"/>
        </w:rPr>
      </w:pPr>
    </w:p>
    <w:p w14:paraId="540F190B" w14:textId="77777777" w:rsidR="0079206C" w:rsidRPr="002A066A" w:rsidRDefault="0079206C" w:rsidP="008A2F6E">
      <w:pPr>
        <w:pStyle w:val="1AbcamStandardtext"/>
        <w:rPr>
          <w:lang w:val="en-AU"/>
        </w:rPr>
        <w:sectPr w:rsidR="0079206C" w:rsidRPr="002A066A" w:rsidSect="00355DF6">
          <w:footerReference w:type="default" r:id="rId109"/>
          <w:footerReference w:type="first" r:id="rId110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6240A6AB" w14:textId="77777777" w:rsidR="002A066A" w:rsidRPr="002A066A" w:rsidRDefault="002A066A" w:rsidP="002A066A">
      <w:pPr>
        <w:keepNext/>
        <w:keepLines/>
        <w:suppressAutoHyphens/>
        <w:ind w:left="397" w:hanging="397"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lastRenderedPageBreak/>
        <w:t>Technical Support</w:t>
      </w:r>
    </w:p>
    <w:p w14:paraId="70D8B77A" w14:textId="77777777" w:rsidR="006A60C9" w:rsidRPr="00291DE0" w:rsidRDefault="006A60C9" w:rsidP="006A60C9">
      <w:pPr>
        <w:spacing w:before="0" w:after="0"/>
        <w:rPr>
          <w:sz w:val="18"/>
          <w:szCs w:val="18"/>
        </w:rPr>
      </w:pPr>
      <w:r>
        <w:rPr>
          <w:sz w:val="18"/>
          <w:szCs w:val="18"/>
        </w:rPr>
        <w:t>Copyright © 2020</w:t>
      </w:r>
      <w:r w:rsidRPr="00291DE0">
        <w:rPr>
          <w:sz w:val="18"/>
          <w:szCs w:val="18"/>
        </w:rPr>
        <w:t xml:space="preserve"> Abcam, All Rights Reserved.  The Abcam logo is a registered trademark. All information / detail is correct at time of going to print.</w:t>
      </w:r>
    </w:p>
    <w:p w14:paraId="4503C326" w14:textId="77777777" w:rsidR="006A60C9" w:rsidRDefault="006A60C9" w:rsidP="006A60C9">
      <w:pPr>
        <w:rPr>
          <w:b/>
        </w:rPr>
      </w:pPr>
      <w:r>
        <w:rPr>
          <w:b/>
        </w:rPr>
        <w:t>For all technical or commercial enquiries please go to:</w:t>
      </w:r>
    </w:p>
    <w:p w14:paraId="3C625E26" w14:textId="77777777" w:rsidR="006A60C9" w:rsidRPr="006B10DF" w:rsidRDefault="006A60C9" w:rsidP="006A60C9">
      <w:pPr>
        <w:rPr>
          <w:rStyle w:val="Hyperlink"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HYPERLINK "https://www.abcam.com/index.html?pageconfig=distributors&amp;viapagetrap=contactus" </w:instrText>
      </w:r>
      <w:r>
        <w:rPr>
          <w:bCs/>
        </w:rPr>
        <w:fldChar w:fldCharType="separate"/>
      </w:r>
      <w:r w:rsidRPr="006B10DF">
        <w:rPr>
          <w:rStyle w:val="Hyperlink"/>
          <w:bCs/>
        </w:rPr>
        <w:t>www.abcam.com/contactus</w:t>
      </w:r>
    </w:p>
    <w:p w14:paraId="24C2AD60" w14:textId="77777777" w:rsidR="006A60C9" w:rsidRDefault="006A60C9" w:rsidP="006A60C9">
      <w:pPr>
        <w:rPr>
          <w:bCs/>
        </w:rPr>
      </w:pPr>
      <w:r>
        <w:rPr>
          <w:bCs/>
        </w:rPr>
        <w:fldChar w:fldCharType="end"/>
      </w:r>
      <w:hyperlink r:id="rId111" w:history="1">
        <w:r w:rsidRPr="002952D8">
          <w:rPr>
            <w:rStyle w:val="Hyperlink"/>
            <w:bCs/>
          </w:rPr>
          <w:t>www.abcam.cn/contactus</w:t>
        </w:r>
      </w:hyperlink>
      <w:r>
        <w:rPr>
          <w:bCs/>
        </w:rPr>
        <w:t xml:space="preserve"> (China)</w:t>
      </w:r>
    </w:p>
    <w:p w14:paraId="5B81FFFC" w14:textId="77777777" w:rsidR="006A60C9" w:rsidRPr="00291DE0" w:rsidRDefault="000A5F54" w:rsidP="006A60C9">
      <w:hyperlink r:id="rId112" w:history="1">
        <w:r w:rsidR="006A60C9" w:rsidRPr="002952D8">
          <w:rPr>
            <w:rStyle w:val="Hyperlink"/>
            <w:bCs/>
          </w:rPr>
          <w:t>www.abcam.co.jp/contactus</w:t>
        </w:r>
      </w:hyperlink>
      <w:r w:rsidR="006A60C9">
        <w:rPr>
          <w:bCs/>
        </w:rPr>
        <w:t xml:space="preserve"> (Japan)</w:t>
      </w:r>
    </w:p>
    <w:p w14:paraId="3F039A8D" w14:textId="77777777" w:rsidR="00043E6C" w:rsidRPr="002A066A" w:rsidRDefault="00043E6C" w:rsidP="00665893"/>
    <w:sectPr w:rsidR="00043E6C" w:rsidRPr="002A066A" w:rsidSect="00355DF6">
      <w:footerReference w:type="default" r:id="rId113"/>
      <w:footerReference w:type="first" r:id="rId114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95D8" w14:textId="77777777" w:rsidR="004E6BC0" w:rsidRDefault="004E6BC0" w:rsidP="00DC1372">
      <w:r>
        <w:separator/>
      </w:r>
    </w:p>
    <w:p w14:paraId="2AFE4A40" w14:textId="77777777" w:rsidR="004E6BC0" w:rsidRDefault="004E6BC0"/>
    <w:p w14:paraId="7873375D" w14:textId="77777777" w:rsidR="004E6BC0" w:rsidRDefault="004E6BC0"/>
  </w:endnote>
  <w:endnote w:type="continuationSeparator" w:id="0">
    <w:p w14:paraId="1C1CB964" w14:textId="77777777" w:rsidR="004E6BC0" w:rsidRDefault="004E6BC0" w:rsidP="00DC1372">
      <w:r>
        <w:continuationSeparator/>
      </w:r>
    </w:p>
    <w:p w14:paraId="1500E81B" w14:textId="77777777" w:rsidR="004E6BC0" w:rsidRDefault="004E6BC0"/>
    <w:p w14:paraId="5ED4FED1" w14:textId="77777777" w:rsidR="004E6BC0" w:rsidRDefault="004E6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1E516" w14:textId="77777777" w:rsidR="004E6BC0" w:rsidRDefault="004E6BC0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20CE4C91" w14:textId="77777777" w:rsidR="004E6BC0" w:rsidRDefault="004E6BC0" w:rsidP="00DC1372">
    <w:pPr>
      <w:pStyle w:val="Footer"/>
      <w:ind w:right="360"/>
    </w:pPr>
  </w:p>
  <w:p w14:paraId="255C2CC5" w14:textId="77777777" w:rsidR="004E6BC0" w:rsidRDefault="004E6B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369FA" w14:textId="4E39897C" w:rsidR="004E6BC0" w:rsidRPr="003B15FA" w:rsidRDefault="004E6BC0" w:rsidP="003B15FA">
    <w:pPr>
      <w:pStyle w:val="Footer"/>
    </w:pPr>
    <w:r w:rsidRPr="006D4E00">
      <w:rPr>
        <w:sz w:val="16"/>
        <w:szCs w:val="16"/>
      </w:rPr>
      <w:t>C</w:t>
    </w:r>
    <w:r>
      <w:rPr>
        <w:sz w:val="16"/>
        <w:szCs w:val="16"/>
      </w:rPr>
      <w:t>opyright © 2020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2F62A" w14:textId="77777777" w:rsidR="004E6BC0" w:rsidRPr="00471BB0" w:rsidRDefault="004E6BC0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25131" w14:textId="28C916CC" w:rsidR="004E6BC0" w:rsidRPr="006A60C9" w:rsidRDefault="004E6BC0" w:rsidP="006A60C9">
    <w:pPr>
      <w:pStyle w:val="Footer"/>
      <w:rPr>
        <w:sz w:val="16"/>
        <w:szCs w:val="16"/>
      </w:rPr>
    </w:pPr>
    <w:r w:rsidRPr="00DC62B4">
      <w:rPr>
        <w:sz w:val="16"/>
        <w:szCs w:val="16"/>
      </w:rPr>
      <w:t>pCambia Plant Expression Vectors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82ECE">
      <w:rPr>
        <w:sz w:val="16"/>
        <w:szCs w:val="16"/>
      </w:rPr>
      <w:fldChar w:fldCharType="begin"/>
    </w:r>
    <w:r w:rsidRPr="00A82ECE">
      <w:rPr>
        <w:sz w:val="16"/>
        <w:szCs w:val="16"/>
      </w:rPr>
      <w:instrText xml:space="preserve"> PAGE   \* MERGEFORMAT </w:instrText>
    </w:r>
    <w:r w:rsidRPr="00A82ECE">
      <w:rPr>
        <w:sz w:val="16"/>
        <w:szCs w:val="16"/>
      </w:rPr>
      <w:fldChar w:fldCharType="separate"/>
    </w:r>
    <w:r w:rsidRPr="00A82ECE">
      <w:rPr>
        <w:noProof/>
        <w:sz w:val="16"/>
        <w:szCs w:val="16"/>
      </w:rPr>
      <w:t>1</w:t>
    </w:r>
    <w:r w:rsidRPr="00A82ECE">
      <w:rPr>
        <w:noProof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7FD3" w14:textId="77777777" w:rsidR="004E6BC0" w:rsidRPr="00471BB0" w:rsidRDefault="004E6BC0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E4E25" w14:textId="00EBB44F" w:rsidR="004E6BC0" w:rsidRPr="001F3104" w:rsidRDefault="004E6BC0" w:rsidP="001F3104">
    <w:pPr>
      <w:pStyle w:val="Footer"/>
    </w:pPr>
    <w:r w:rsidRPr="006D4E00">
      <w:rPr>
        <w:sz w:val="16"/>
        <w:szCs w:val="16"/>
      </w:rPr>
      <w:t xml:space="preserve">Copyright © </w:t>
    </w:r>
    <w:r>
      <w:rPr>
        <w:sz w:val="16"/>
        <w:szCs w:val="16"/>
      </w:rPr>
      <w:t>2020</w:t>
    </w:r>
    <w:r w:rsidRPr="006D4E00">
      <w:rPr>
        <w:sz w:val="16"/>
        <w:szCs w:val="16"/>
      </w:rPr>
      <w:t xml:space="preserve"> Abcam. All rights reserved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AE4E6" w14:textId="77777777" w:rsidR="004E6BC0" w:rsidRPr="00471BB0" w:rsidRDefault="004E6BC0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12674" w14:textId="77777777" w:rsidR="004E6BC0" w:rsidRDefault="004E6BC0" w:rsidP="00DC1372">
      <w:r>
        <w:separator/>
      </w:r>
    </w:p>
    <w:p w14:paraId="65AD0B1A" w14:textId="77777777" w:rsidR="004E6BC0" w:rsidRDefault="004E6BC0"/>
    <w:p w14:paraId="3A8FD1EB" w14:textId="77777777" w:rsidR="004E6BC0" w:rsidRDefault="004E6BC0"/>
  </w:footnote>
  <w:footnote w:type="continuationSeparator" w:id="0">
    <w:p w14:paraId="31B4388C" w14:textId="77777777" w:rsidR="004E6BC0" w:rsidRDefault="004E6BC0" w:rsidP="00DC1372">
      <w:r>
        <w:continuationSeparator/>
      </w:r>
    </w:p>
    <w:p w14:paraId="69EA1026" w14:textId="77777777" w:rsidR="004E6BC0" w:rsidRDefault="004E6BC0"/>
    <w:p w14:paraId="537A71F9" w14:textId="77777777" w:rsidR="004E6BC0" w:rsidRDefault="004E6B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C68E2" w14:textId="77777777" w:rsidR="004E6BC0" w:rsidRDefault="000A5F54">
    <w:pPr>
      <w:pStyle w:val="Header"/>
    </w:pPr>
    <w:r>
      <w:rPr>
        <w:noProof/>
      </w:rPr>
      <w:pict w14:anchorId="5F64DA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5A606B8F" w14:textId="77777777" w:rsidR="004E6BC0" w:rsidRDefault="004E6B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C6BD7" w14:textId="77777777" w:rsidR="004E6BC0" w:rsidRDefault="004E6BC0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8C851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C2A0E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74E4B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1BAF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FC6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36066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A380A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A6AF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9A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CC09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83F0BE7"/>
    <w:multiLevelType w:val="hybridMultilevel"/>
    <w:tmpl w:val="E69A6470"/>
    <w:lvl w:ilvl="0" w:tplc="06CC042A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0F6960F3"/>
    <w:multiLevelType w:val="hybridMultilevel"/>
    <w:tmpl w:val="3BAC808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0FF71A20"/>
    <w:multiLevelType w:val="hybridMultilevel"/>
    <w:tmpl w:val="27BE0DD2"/>
    <w:lvl w:ilvl="0" w:tplc="757455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884895"/>
    <w:multiLevelType w:val="hybridMultilevel"/>
    <w:tmpl w:val="F3FEF848"/>
    <w:lvl w:ilvl="0" w:tplc="A356AD84">
      <w:start w:val="1"/>
      <w:numFmt w:val="decimal"/>
      <w:pStyle w:val="1AbcamTOC"/>
      <w:lvlText w:val="%1."/>
      <w:lvlJc w:val="left"/>
      <w:pPr>
        <w:ind w:left="36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DA1B4E"/>
    <w:multiLevelType w:val="hybridMultilevel"/>
    <w:tmpl w:val="4CE8DB4C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1E52A1"/>
    <w:multiLevelType w:val="hybridMultilevel"/>
    <w:tmpl w:val="7396CF7A"/>
    <w:lvl w:ilvl="0" w:tplc="90D0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0422DF9"/>
    <w:multiLevelType w:val="multilevel"/>
    <w:tmpl w:val="5254CE4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299E3ECE"/>
    <w:multiLevelType w:val="multilevel"/>
    <w:tmpl w:val="69EE35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AE80C5C"/>
    <w:multiLevelType w:val="hybridMultilevel"/>
    <w:tmpl w:val="44086100"/>
    <w:lvl w:ilvl="0" w:tplc="CE3A144E">
      <w:start w:val="1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535BA2"/>
    <w:multiLevelType w:val="hybridMultilevel"/>
    <w:tmpl w:val="4B8A4BE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9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C04103"/>
    <w:multiLevelType w:val="hybridMultilevel"/>
    <w:tmpl w:val="A5DA3236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1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2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3" w15:restartNumberingAfterBreak="0">
    <w:nsid w:val="4D2D0517"/>
    <w:multiLevelType w:val="hybridMultilevel"/>
    <w:tmpl w:val="0BF882F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4" w15:restartNumberingAfterBreak="0">
    <w:nsid w:val="4EA5588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2A83DE7"/>
    <w:multiLevelType w:val="hybridMultilevel"/>
    <w:tmpl w:val="7438F4BC"/>
    <w:lvl w:ilvl="0" w:tplc="FFC60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1117C"/>
    <w:multiLevelType w:val="multilevel"/>
    <w:tmpl w:val="4EA69B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8" w15:restartNumberingAfterBreak="0">
    <w:nsid w:val="5BF22E85"/>
    <w:multiLevelType w:val="multilevel"/>
    <w:tmpl w:val="4A227354"/>
    <w:lvl w:ilvl="0">
      <w:start w:val="1"/>
      <w:numFmt w:val="decimal"/>
      <w:pStyle w:val="1Abcamheading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>
      <w:start w:val="1"/>
      <w:numFmt w:val="decimal"/>
      <w:pStyle w:val="11Abcam"/>
      <w:lvlText w:val="%1.%2"/>
      <w:lvlJc w:val="left"/>
      <w:pPr>
        <w:tabs>
          <w:tab w:val="num" w:pos="0"/>
        </w:tabs>
        <w:ind w:left="567" w:hanging="567"/>
      </w:pPr>
      <w:rPr>
        <w:rFonts w:hint="default"/>
        <w:b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284"/>
        </w:tabs>
        <w:ind w:left="680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3742E3B"/>
    <w:multiLevelType w:val="hybridMultilevel"/>
    <w:tmpl w:val="A0B2745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0" w15:restartNumberingAfterBreak="0">
    <w:nsid w:val="6E2C4C44"/>
    <w:multiLevelType w:val="hybridMultilevel"/>
    <w:tmpl w:val="490E19A2"/>
    <w:lvl w:ilvl="0" w:tplc="0E32D768">
      <w:start w:val="1"/>
      <w:numFmt w:val="bullet"/>
      <w:pStyle w:val="1AbcamBulletpoint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1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24"/>
  </w:num>
  <w:num w:numId="4">
    <w:abstractNumId w:val="25"/>
  </w:num>
  <w:num w:numId="5">
    <w:abstractNumId w:val="12"/>
  </w:num>
  <w:num w:numId="6">
    <w:abstractNumId w:val="21"/>
  </w:num>
  <w:num w:numId="7">
    <w:abstractNumId w:val="15"/>
  </w:num>
  <w:num w:numId="8">
    <w:abstractNumId w:val="40"/>
  </w:num>
  <w:num w:numId="9">
    <w:abstractNumId w:val="42"/>
  </w:num>
  <w:num w:numId="10">
    <w:abstractNumId w:val="33"/>
  </w:num>
  <w:num w:numId="11">
    <w:abstractNumId w:val="30"/>
  </w:num>
  <w:num w:numId="12">
    <w:abstractNumId w:val="32"/>
  </w:num>
  <w:num w:numId="13">
    <w:abstractNumId w:val="19"/>
  </w:num>
  <w:num w:numId="14">
    <w:abstractNumId w:val="37"/>
  </w:num>
  <w:num w:numId="15">
    <w:abstractNumId w:val="27"/>
  </w:num>
  <w:num w:numId="16">
    <w:abstractNumId w:val="31"/>
  </w:num>
  <w:num w:numId="17">
    <w:abstractNumId w:val="28"/>
  </w:num>
  <w:num w:numId="18">
    <w:abstractNumId w:val="39"/>
  </w:num>
  <w:num w:numId="19">
    <w:abstractNumId w:val="38"/>
  </w:num>
  <w:num w:numId="20">
    <w:abstractNumId w:val="36"/>
  </w:num>
  <w:num w:numId="21">
    <w:abstractNumId w:val="23"/>
  </w:num>
  <w:num w:numId="22">
    <w:abstractNumId w:val="18"/>
  </w:num>
  <w:num w:numId="23">
    <w:abstractNumId w:val="17"/>
  </w:num>
  <w:num w:numId="24">
    <w:abstractNumId w:val="41"/>
  </w:num>
  <w:num w:numId="25">
    <w:abstractNumId w:val="14"/>
  </w:num>
  <w:num w:numId="26">
    <w:abstractNumId w:val="13"/>
  </w:num>
  <w:num w:numId="27">
    <w:abstractNumId w:val="34"/>
  </w:num>
  <w:num w:numId="28">
    <w:abstractNumId w:val="10"/>
  </w:num>
  <w:num w:numId="29">
    <w:abstractNumId w:val="22"/>
  </w:num>
  <w:num w:numId="30">
    <w:abstractNumId w:val="3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4"/>
  </w:num>
  <w:num w:numId="36">
    <w:abstractNumId w:val="9"/>
  </w:num>
  <w:num w:numId="37">
    <w:abstractNumId w:val="5"/>
  </w:num>
  <w:num w:numId="38">
    <w:abstractNumId w:val="6"/>
  </w:num>
  <w:num w:numId="39">
    <w:abstractNumId w:val="7"/>
  </w:num>
  <w:num w:numId="40">
    <w:abstractNumId w:val="8"/>
  </w:num>
  <w:num w:numId="41">
    <w:abstractNumId w:val="26"/>
  </w:num>
  <w:num w:numId="42">
    <w:abstractNumId w:val="20"/>
  </w:num>
  <w:num w:numId="43">
    <w:abstractNumId w:val="16"/>
  </w:num>
  <w:num w:numId="44">
    <w:abstractNumId w:val="17"/>
    <w:lvlOverride w:ilvl="0">
      <w:startOverride w:val="1"/>
    </w:lvlOverride>
  </w:num>
  <w:num w:numId="45">
    <w:abstractNumId w:val="17"/>
    <w:lvlOverride w:ilvl="0">
      <w:startOverride w:val="1"/>
    </w:lvlOverride>
  </w:num>
  <w:num w:numId="46">
    <w:abstractNumId w:val="17"/>
    <w:lvlOverride w:ilvl="0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058"/>
    <w:rsid w:val="00000557"/>
    <w:rsid w:val="00003347"/>
    <w:rsid w:val="00004BE9"/>
    <w:rsid w:val="00007205"/>
    <w:rsid w:val="00012664"/>
    <w:rsid w:val="00013984"/>
    <w:rsid w:val="00013D0A"/>
    <w:rsid w:val="00014148"/>
    <w:rsid w:val="0002151A"/>
    <w:rsid w:val="000329EE"/>
    <w:rsid w:val="00033B42"/>
    <w:rsid w:val="00043E6C"/>
    <w:rsid w:val="000467DE"/>
    <w:rsid w:val="000519C2"/>
    <w:rsid w:val="00052D70"/>
    <w:rsid w:val="00057EE0"/>
    <w:rsid w:val="0006137E"/>
    <w:rsid w:val="000635EC"/>
    <w:rsid w:val="000740F7"/>
    <w:rsid w:val="00083C13"/>
    <w:rsid w:val="000854C9"/>
    <w:rsid w:val="000872A7"/>
    <w:rsid w:val="00090C64"/>
    <w:rsid w:val="000A5F54"/>
    <w:rsid w:val="000B4320"/>
    <w:rsid w:val="000B7DFC"/>
    <w:rsid w:val="000B7E9B"/>
    <w:rsid w:val="000C46A1"/>
    <w:rsid w:val="000D0640"/>
    <w:rsid w:val="000D1DF3"/>
    <w:rsid w:val="000D5A13"/>
    <w:rsid w:val="000E1B75"/>
    <w:rsid w:val="000E4FA8"/>
    <w:rsid w:val="000F0173"/>
    <w:rsid w:val="000F5CFA"/>
    <w:rsid w:val="000F7E4B"/>
    <w:rsid w:val="0010026D"/>
    <w:rsid w:val="001010BA"/>
    <w:rsid w:val="00116E1E"/>
    <w:rsid w:val="00116EC6"/>
    <w:rsid w:val="00117196"/>
    <w:rsid w:val="00125CE5"/>
    <w:rsid w:val="001326E7"/>
    <w:rsid w:val="00134B2D"/>
    <w:rsid w:val="001352EB"/>
    <w:rsid w:val="0013728E"/>
    <w:rsid w:val="001400E2"/>
    <w:rsid w:val="001452AC"/>
    <w:rsid w:val="00146054"/>
    <w:rsid w:val="00147FFC"/>
    <w:rsid w:val="00151E72"/>
    <w:rsid w:val="0015268C"/>
    <w:rsid w:val="00153ED1"/>
    <w:rsid w:val="00155927"/>
    <w:rsid w:val="001560CB"/>
    <w:rsid w:val="00160CFB"/>
    <w:rsid w:val="00166EAE"/>
    <w:rsid w:val="00173058"/>
    <w:rsid w:val="00174FD5"/>
    <w:rsid w:val="00176175"/>
    <w:rsid w:val="00186BBD"/>
    <w:rsid w:val="0018707A"/>
    <w:rsid w:val="00187415"/>
    <w:rsid w:val="001877A0"/>
    <w:rsid w:val="001879A9"/>
    <w:rsid w:val="001925A4"/>
    <w:rsid w:val="00194ED9"/>
    <w:rsid w:val="00195A62"/>
    <w:rsid w:val="001A049E"/>
    <w:rsid w:val="001A1D24"/>
    <w:rsid w:val="001A4A94"/>
    <w:rsid w:val="001A7D9B"/>
    <w:rsid w:val="001B18D7"/>
    <w:rsid w:val="001B583F"/>
    <w:rsid w:val="001C2321"/>
    <w:rsid w:val="001C2383"/>
    <w:rsid w:val="001C402E"/>
    <w:rsid w:val="001C65E9"/>
    <w:rsid w:val="001C6CF5"/>
    <w:rsid w:val="001C744A"/>
    <w:rsid w:val="001C766D"/>
    <w:rsid w:val="001C766F"/>
    <w:rsid w:val="001E2891"/>
    <w:rsid w:val="001E2DD7"/>
    <w:rsid w:val="001E6ABF"/>
    <w:rsid w:val="001E6D23"/>
    <w:rsid w:val="001E7C1F"/>
    <w:rsid w:val="001F25FF"/>
    <w:rsid w:val="001F3104"/>
    <w:rsid w:val="001F32EA"/>
    <w:rsid w:val="001F46D1"/>
    <w:rsid w:val="00203D37"/>
    <w:rsid w:val="00213ACC"/>
    <w:rsid w:val="0021509B"/>
    <w:rsid w:val="00217837"/>
    <w:rsid w:val="00220404"/>
    <w:rsid w:val="002209BC"/>
    <w:rsid w:val="00233555"/>
    <w:rsid w:val="0023552F"/>
    <w:rsid w:val="00236029"/>
    <w:rsid w:val="00250799"/>
    <w:rsid w:val="00253944"/>
    <w:rsid w:val="00255E25"/>
    <w:rsid w:val="00266186"/>
    <w:rsid w:val="002706DA"/>
    <w:rsid w:val="00277074"/>
    <w:rsid w:val="00281083"/>
    <w:rsid w:val="002A066A"/>
    <w:rsid w:val="002A319B"/>
    <w:rsid w:val="002A5E6D"/>
    <w:rsid w:val="002A607D"/>
    <w:rsid w:val="002A6C5E"/>
    <w:rsid w:val="002B07BC"/>
    <w:rsid w:val="002B61C2"/>
    <w:rsid w:val="002C4DDB"/>
    <w:rsid w:val="002C5B1E"/>
    <w:rsid w:val="002C763F"/>
    <w:rsid w:val="002D16A9"/>
    <w:rsid w:val="002D18B4"/>
    <w:rsid w:val="002D28E9"/>
    <w:rsid w:val="002D7211"/>
    <w:rsid w:val="002E19B0"/>
    <w:rsid w:val="002F3936"/>
    <w:rsid w:val="002F4610"/>
    <w:rsid w:val="002F7EEE"/>
    <w:rsid w:val="00301FDB"/>
    <w:rsid w:val="00302BD8"/>
    <w:rsid w:val="003058D3"/>
    <w:rsid w:val="00306880"/>
    <w:rsid w:val="00307DA5"/>
    <w:rsid w:val="003241E0"/>
    <w:rsid w:val="00326E64"/>
    <w:rsid w:val="0032714C"/>
    <w:rsid w:val="00331AEA"/>
    <w:rsid w:val="003339ED"/>
    <w:rsid w:val="003357EB"/>
    <w:rsid w:val="003475EB"/>
    <w:rsid w:val="003513BA"/>
    <w:rsid w:val="00354811"/>
    <w:rsid w:val="00355DF6"/>
    <w:rsid w:val="003721E7"/>
    <w:rsid w:val="003722E2"/>
    <w:rsid w:val="00380497"/>
    <w:rsid w:val="003810BB"/>
    <w:rsid w:val="00383650"/>
    <w:rsid w:val="003839FE"/>
    <w:rsid w:val="00384093"/>
    <w:rsid w:val="00384EA5"/>
    <w:rsid w:val="003853B9"/>
    <w:rsid w:val="00390906"/>
    <w:rsid w:val="00390F9B"/>
    <w:rsid w:val="0039293E"/>
    <w:rsid w:val="00393A14"/>
    <w:rsid w:val="00395832"/>
    <w:rsid w:val="003958E3"/>
    <w:rsid w:val="003961C5"/>
    <w:rsid w:val="003975F2"/>
    <w:rsid w:val="003A281F"/>
    <w:rsid w:val="003B15FA"/>
    <w:rsid w:val="003C2EAB"/>
    <w:rsid w:val="003D5219"/>
    <w:rsid w:val="003D6FE1"/>
    <w:rsid w:val="003D7F27"/>
    <w:rsid w:val="003D7FB7"/>
    <w:rsid w:val="003E2AFE"/>
    <w:rsid w:val="003E2DA2"/>
    <w:rsid w:val="003E4ABF"/>
    <w:rsid w:val="003E79E4"/>
    <w:rsid w:val="003F6E30"/>
    <w:rsid w:val="003F6F38"/>
    <w:rsid w:val="004003A2"/>
    <w:rsid w:val="00402450"/>
    <w:rsid w:val="00402E37"/>
    <w:rsid w:val="00414435"/>
    <w:rsid w:val="0041718C"/>
    <w:rsid w:val="00421275"/>
    <w:rsid w:val="00421913"/>
    <w:rsid w:val="004229E7"/>
    <w:rsid w:val="00433EF0"/>
    <w:rsid w:val="00437062"/>
    <w:rsid w:val="00441800"/>
    <w:rsid w:val="00445BED"/>
    <w:rsid w:val="00445CCD"/>
    <w:rsid w:val="004469BC"/>
    <w:rsid w:val="0045027E"/>
    <w:rsid w:val="00457B72"/>
    <w:rsid w:val="00470DDA"/>
    <w:rsid w:val="00471BB0"/>
    <w:rsid w:val="00474476"/>
    <w:rsid w:val="00476EFB"/>
    <w:rsid w:val="00491177"/>
    <w:rsid w:val="00491AA0"/>
    <w:rsid w:val="004A73BA"/>
    <w:rsid w:val="004B318D"/>
    <w:rsid w:val="004B718F"/>
    <w:rsid w:val="004B759D"/>
    <w:rsid w:val="004C0BC2"/>
    <w:rsid w:val="004C1B27"/>
    <w:rsid w:val="004C26B1"/>
    <w:rsid w:val="004C33BE"/>
    <w:rsid w:val="004C5D0E"/>
    <w:rsid w:val="004D496F"/>
    <w:rsid w:val="004E44F4"/>
    <w:rsid w:val="004E6BC0"/>
    <w:rsid w:val="004F263A"/>
    <w:rsid w:val="004F2E85"/>
    <w:rsid w:val="005001A9"/>
    <w:rsid w:val="0050130D"/>
    <w:rsid w:val="00504A2A"/>
    <w:rsid w:val="00504A8E"/>
    <w:rsid w:val="005122FE"/>
    <w:rsid w:val="00515939"/>
    <w:rsid w:val="00531773"/>
    <w:rsid w:val="005340FE"/>
    <w:rsid w:val="00536EBA"/>
    <w:rsid w:val="005523D6"/>
    <w:rsid w:val="00556A00"/>
    <w:rsid w:val="005610D3"/>
    <w:rsid w:val="00563AB5"/>
    <w:rsid w:val="005725C4"/>
    <w:rsid w:val="00577995"/>
    <w:rsid w:val="005832B7"/>
    <w:rsid w:val="00585D17"/>
    <w:rsid w:val="00590553"/>
    <w:rsid w:val="00592B92"/>
    <w:rsid w:val="005A3E22"/>
    <w:rsid w:val="005B2FE0"/>
    <w:rsid w:val="005B4251"/>
    <w:rsid w:val="005B5314"/>
    <w:rsid w:val="005B6AF0"/>
    <w:rsid w:val="005C2F8F"/>
    <w:rsid w:val="005C6CC6"/>
    <w:rsid w:val="005C7AB0"/>
    <w:rsid w:val="005D5667"/>
    <w:rsid w:val="005D6821"/>
    <w:rsid w:val="005E07C9"/>
    <w:rsid w:val="005F23BE"/>
    <w:rsid w:val="005F4732"/>
    <w:rsid w:val="00601563"/>
    <w:rsid w:val="0060360C"/>
    <w:rsid w:val="00604510"/>
    <w:rsid w:val="0060684A"/>
    <w:rsid w:val="006119B8"/>
    <w:rsid w:val="00616C02"/>
    <w:rsid w:val="00630D01"/>
    <w:rsid w:val="00631A66"/>
    <w:rsid w:val="006346B2"/>
    <w:rsid w:val="00644BFA"/>
    <w:rsid w:val="00645C98"/>
    <w:rsid w:val="0064794E"/>
    <w:rsid w:val="00651AD0"/>
    <w:rsid w:val="00652D52"/>
    <w:rsid w:val="0065357C"/>
    <w:rsid w:val="00655887"/>
    <w:rsid w:val="00657099"/>
    <w:rsid w:val="00660999"/>
    <w:rsid w:val="00661167"/>
    <w:rsid w:val="006640A7"/>
    <w:rsid w:val="00664FA8"/>
    <w:rsid w:val="00665893"/>
    <w:rsid w:val="0066711E"/>
    <w:rsid w:val="00667C05"/>
    <w:rsid w:val="00667F20"/>
    <w:rsid w:val="006804B1"/>
    <w:rsid w:val="0068107B"/>
    <w:rsid w:val="00681AE3"/>
    <w:rsid w:val="006839F7"/>
    <w:rsid w:val="006843D5"/>
    <w:rsid w:val="006912A6"/>
    <w:rsid w:val="00694B46"/>
    <w:rsid w:val="00694CBE"/>
    <w:rsid w:val="006A60C9"/>
    <w:rsid w:val="006A6538"/>
    <w:rsid w:val="006A6767"/>
    <w:rsid w:val="006B3149"/>
    <w:rsid w:val="006B577C"/>
    <w:rsid w:val="006C01F8"/>
    <w:rsid w:val="006C1865"/>
    <w:rsid w:val="006C1D16"/>
    <w:rsid w:val="006C48B4"/>
    <w:rsid w:val="006C537D"/>
    <w:rsid w:val="006C677B"/>
    <w:rsid w:val="006C6B31"/>
    <w:rsid w:val="006C7969"/>
    <w:rsid w:val="006C7ECE"/>
    <w:rsid w:val="006D322D"/>
    <w:rsid w:val="006D4E00"/>
    <w:rsid w:val="006D749D"/>
    <w:rsid w:val="006E0A85"/>
    <w:rsid w:val="006E249D"/>
    <w:rsid w:val="006E2F08"/>
    <w:rsid w:val="006E40FB"/>
    <w:rsid w:val="006E7984"/>
    <w:rsid w:val="006F0DCA"/>
    <w:rsid w:val="00702315"/>
    <w:rsid w:val="007048A9"/>
    <w:rsid w:val="00705487"/>
    <w:rsid w:val="0072389F"/>
    <w:rsid w:val="0073217A"/>
    <w:rsid w:val="00732672"/>
    <w:rsid w:val="00741F03"/>
    <w:rsid w:val="00742E14"/>
    <w:rsid w:val="00744A5F"/>
    <w:rsid w:val="00746382"/>
    <w:rsid w:val="007539DD"/>
    <w:rsid w:val="0075737D"/>
    <w:rsid w:val="007619E2"/>
    <w:rsid w:val="007621DC"/>
    <w:rsid w:val="007845C9"/>
    <w:rsid w:val="0079206C"/>
    <w:rsid w:val="00795893"/>
    <w:rsid w:val="007A42EC"/>
    <w:rsid w:val="007A60F2"/>
    <w:rsid w:val="007A625F"/>
    <w:rsid w:val="007B1E09"/>
    <w:rsid w:val="007B44A5"/>
    <w:rsid w:val="007B458C"/>
    <w:rsid w:val="007B5BCD"/>
    <w:rsid w:val="007B7977"/>
    <w:rsid w:val="007C2071"/>
    <w:rsid w:val="007D4EC1"/>
    <w:rsid w:val="007F072E"/>
    <w:rsid w:val="007F5EBC"/>
    <w:rsid w:val="00800999"/>
    <w:rsid w:val="00801148"/>
    <w:rsid w:val="008014C4"/>
    <w:rsid w:val="00814177"/>
    <w:rsid w:val="00815367"/>
    <w:rsid w:val="00816B79"/>
    <w:rsid w:val="00821888"/>
    <w:rsid w:val="00824A33"/>
    <w:rsid w:val="008263A8"/>
    <w:rsid w:val="00833EC4"/>
    <w:rsid w:val="00855612"/>
    <w:rsid w:val="00862BA5"/>
    <w:rsid w:val="0086652C"/>
    <w:rsid w:val="00873D8C"/>
    <w:rsid w:val="0088153B"/>
    <w:rsid w:val="00881963"/>
    <w:rsid w:val="008939FA"/>
    <w:rsid w:val="008950E4"/>
    <w:rsid w:val="008A2CBA"/>
    <w:rsid w:val="008A2F6E"/>
    <w:rsid w:val="008B2920"/>
    <w:rsid w:val="008B4786"/>
    <w:rsid w:val="008B484D"/>
    <w:rsid w:val="008B4B43"/>
    <w:rsid w:val="008B70A5"/>
    <w:rsid w:val="008C305C"/>
    <w:rsid w:val="008C4AB8"/>
    <w:rsid w:val="008C5D5E"/>
    <w:rsid w:val="008D155B"/>
    <w:rsid w:val="008D3BB0"/>
    <w:rsid w:val="008E0675"/>
    <w:rsid w:val="008E0945"/>
    <w:rsid w:val="00901E8F"/>
    <w:rsid w:val="009058E0"/>
    <w:rsid w:val="00905BD5"/>
    <w:rsid w:val="00910D04"/>
    <w:rsid w:val="00920CA4"/>
    <w:rsid w:val="0092449B"/>
    <w:rsid w:val="00934510"/>
    <w:rsid w:val="009364DB"/>
    <w:rsid w:val="00945F99"/>
    <w:rsid w:val="00946FA4"/>
    <w:rsid w:val="00955777"/>
    <w:rsid w:val="00955DA0"/>
    <w:rsid w:val="00956617"/>
    <w:rsid w:val="009567DC"/>
    <w:rsid w:val="00956BC8"/>
    <w:rsid w:val="00956FB7"/>
    <w:rsid w:val="009616E2"/>
    <w:rsid w:val="00963C52"/>
    <w:rsid w:val="00966AC8"/>
    <w:rsid w:val="0096742B"/>
    <w:rsid w:val="00967CE2"/>
    <w:rsid w:val="00971D31"/>
    <w:rsid w:val="00972650"/>
    <w:rsid w:val="009750E9"/>
    <w:rsid w:val="00993C34"/>
    <w:rsid w:val="00996AFF"/>
    <w:rsid w:val="009B074D"/>
    <w:rsid w:val="009B7E11"/>
    <w:rsid w:val="009D1EB7"/>
    <w:rsid w:val="009D6EF0"/>
    <w:rsid w:val="009E32CE"/>
    <w:rsid w:val="009E6C1B"/>
    <w:rsid w:val="009F2100"/>
    <w:rsid w:val="009F327B"/>
    <w:rsid w:val="00A123F1"/>
    <w:rsid w:val="00A217EC"/>
    <w:rsid w:val="00A27093"/>
    <w:rsid w:val="00A2775A"/>
    <w:rsid w:val="00A31759"/>
    <w:rsid w:val="00A33F34"/>
    <w:rsid w:val="00A343B0"/>
    <w:rsid w:val="00A40EA9"/>
    <w:rsid w:val="00A4487B"/>
    <w:rsid w:val="00A47686"/>
    <w:rsid w:val="00A61EE0"/>
    <w:rsid w:val="00A6244F"/>
    <w:rsid w:val="00A6436F"/>
    <w:rsid w:val="00A705D7"/>
    <w:rsid w:val="00A7258B"/>
    <w:rsid w:val="00A72B65"/>
    <w:rsid w:val="00A736C6"/>
    <w:rsid w:val="00A810BE"/>
    <w:rsid w:val="00A814DB"/>
    <w:rsid w:val="00A81E25"/>
    <w:rsid w:val="00A82ECE"/>
    <w:rsid w:val="00A835F2"/>
    <w:rsid w:val="00A93842"/>
    <w:rsid w:val="00AA1D94"/>
    <w:rsid w:val="00AA2058"/>
    <w:rsid w:val="00AC0469"/>
    <w:rsid w:val="00AC34C1"/>
    <w:rsid w:val="00AD255C"/>
    <w:rsid w:val="00AD4701"/>
    <w:rsid w:val="00AE109E"/>
    <w:rsid w:val="00AE3B29"/>
    <w:rsid w:val="00AF3BB9"/>
    <w:rsid w:val="00AF56A7"/>
    <w:rsid w:val="00B02359"/>
    <w:rsid w:val="00B059BD"/>
    <w:rsid w:val="00B0668E"/>
    <w:rsid w:val="00B1356E"/>
    <w:rsid w:val="00B44A26"/>
    <w:rsid w:val="00B44F2B"/>
    <w:rsid w:val="00B52D6E"/>
    <w:rsid w:val="00B60802"/>
    <w:rsid w:val="00B62A16"/>
    <w:rsid w:val="00B65B1D"/>
    <w:rsid w:val="00B662BC"/>
    <w:rsid w:val="00B711AC"/>
    <w:rsid w:val="00B73FF0"/>
    <w:rsid w:val="00B74805"/>
    <w:rsid w:val="00B75AEE"/>
    <w:rsid w:val="00B81F79"/>
    <w:rsid w:val="00B8255E"/>
    <w:rsid w:val="00B8513F"/>
    <w:rsid w:val="00B86D77"/>
    <w:rsid w:val="00B9305B"/>
    <w:rsid w:val="00BA4945"/>
    <w:rsid w:val="00BA4F42"/>
    <w:rsid w:val="00BA75F8"/>
    <w:rsid w:val="00BB488D"/>
    <w:rsid w:val="00BB6097"/>
    <w:rsid w:val="00BD36DA"/>
    <w:rsid w:val="00BE3EC7"/>
    <w:rsid w:val="00BE6722"/>
    <w:rsid w:val="00BE69B7"/>
    <w:rsid w:val="00BF5975"/>
    <w:rsid w:val="00BF65CB"/>
    <w:rsid w:val="00BF718E"/>
    <w:rsid w:val="00C01E6B"/>
    <w:rsid w:val="00C12998"/>
    <w:rsid w:val="00C12EBE"/>
    <w:rsid w:val="00C14EED"/>
    <w:rsid w:val="00C24D09"/>
    <w:rsid w:val="00C30AA0"/>
    <w:rsid w:val="00C30E77"/>
    <w:rsid w:val="00C41E9D"/>
    <w:rsid w:val="00C42FB6"/>
    <w:rsid w:val="00C45EFA"/>
    <w:rsid w:val="00C57CAA"/>
    <w:rsid w:val="00C62127"/>
    <w:rsid w:val="00C63555"/>
    <w:rsid w:val="00C708D5"/>
    <w:rsid w:val="00C76D97"/>
    <w:rsid w:val="00C84A47"/>
    <w:rsid w:val="00C867B5"/>
    <w:rsid w:val="00C93DEE"/>
    <w:rsid w:val="00C95654"/>
    <w:rsid w:val="00CA3585"/>
    <w:rsid w:val="00CA633F"/>
    <w:rsid w:val="00CA6CF5"/>
    <w:rsid w:val="00CB0998"/>
    <w:rsid w:val="00CB1498"/>
    <w:rsid w:val="00CD4AB4"/>
    <w:rsid w:val="00CE2C7B"/>
    <w:rsid w:val="00CE727A"/>
    <w:rsid w:val="00CF6941"/>
    <w:rsid w:val="00D005B5"/>
    <w:rsid w:val="00D026D7"/>
    <w:rsid w:val="00D16F34"/>
    <w:rsid w:val="00D23895"/>
    <w:rsid w:val="00D332B4"/>
    <w:rsid w:val="00D36450"/>
    <w:rsid w:val="00D41E53"/>
    <w:rsid w:val="00D50132"/>
    <w:rsid w:val="00D5146B"/>
    <w:rsid w:val="00D530F3"/>
    <w:rsid w:val="00D60BD8"/>
    <w:rsid w:val="00D6414F"/>
    <w:rsid w:val="00D7356E"/>
    <w:rsid w:val="00D73BC9"/>
    <w:rsid w:val="00D82DED"/>
    <w:rsid w:val="00D8351A"/>
    <w:rsid w:val="00D84E8B"/>
    <w:rsid w:val="00D8522D"/>
    <w:rsid w:val="00D8651B"/>
    <w:rsid w:val="00DA1B35"/>
    <w:rsid w:val="00DA65EE"/>
    <w:rsid w:val="00DB13C6"/>
    <w:rsid w:val="00DB2852"/>
    <w:rsid w:val="00DB39E6"/>
    <w:rsid w:val="00DC1372"/>
    <w:rsid w:val="00DC62B4"/>
    <w:rsid w:val="00DD1CE5"/>
    <w:rsid w:val="00DF4344"/>
    <w:rsid w:val="00DF5155"/>
    <w:rsid w:val="00E07EC1"/>
    <w:rsid w:val="00E212C7"/>
    <w:rsid w:val="00E261A8"/>
    <w:rsid w:val="00E328B4"/>
    <w:rsid w:val="00E330D5"/>
    <w:rsid w:val="00E351A1"/>
    <w:rsid w:val="00E411F4"/>
    <w:rsid w:val="00E432E9"/>
    <w:rsid w:val="00E44FA4"/>
    <w:rsid w:val="00E47F3C"/>
    <w:rsid w:val="00E50FD5"/>
    <w:rsid w:val="00E54C1D"/>
    <w:rsid w:val="00E6093B"/>
    <w:rsid w:val="00E625BC"/>
    <w:rsid w:val="00E733EB"/>
    <w:rsid w:val="00E80001"/>
    <w:rsid w:val="00E8117D"/>
    <w:rsid w:val="00E90BE0"/>
    <w:rsid w:val="00E92E5F"/>
    <w:rsid w:val="00E93E99"/>
    <w:rsid w:val="00E94675"/>
    <w:rsid w:val="00E94915"/>
    <w:rsid w:val="00E96538"/>
    <w:rsid w:val="00EB0E74"/>
    <w:rsid w:val="00EB29BD"/>
    <w:rsid w:val="00EB6D02"/>
    <w:rsid w:val="00EC20C3"/>
    <w:rsid w:val="00EC22DF"/>
    <w:rsid w:val="00EC4F78"/>
    <w:rsid w:val="00EC546F"/>
    <w:rsid w:val="00ED21B9"/>
    <w:rsid w:val="00EE2034"/>
    <w:rsid w:val="00EE3AF6"/>
    <w:rsid w:val="00EE3D87"/>
    <w:rsid w:val="00EE3D9C"/>
    <w:rsid w:val="00F013DF"/>
    <w:rsid w:val="00F024B2"/>
    <w:rsid w:val="00F107B1"/>
    <w:rsid w:val="00F124E1"/>
    <w:rsid w:val="00F132CD"/>
    <w:rsid w:val="00F1539E"/>
    <w:rsid w:val="00F15481"/>
    <w:rsid w:val="00F219CA"/>
    <w:rsid w:val="00F226E4"/>
    <w:rsid w:val="00F23F25"/>
    <w:rsid w:val="00F264CC"/>
    <w:rsid w:val="00F325E3"/>
    <w:rsid w:val="00F5295A"/>
    <w:rsid w:val="00F54AD5"/>
    <w:rsid w:val="00F56C3D"/>
    <w:rsid w:val="00F6044E"/>
    <w:rsid w:val="00F651AD"/>
    <w:rsid w:val="00F77D09"/>
    <w:rsid w:val="00F77FD9"/>
    <w:rsid w:val="00F84210"/>
    <w:rsid w:val="00F963B9"/>
    <w:rsid w:val="00FB272A"/>
    <w:rsid w:val="00FC386C"/>
    <w:rsid w:val="00FC3AC9"/>
    <w:rsid w:val="00FD0ED8"/>
    <w:rsid w:val="00FD382B"/>
    <w:rsid w:val="00FD4967"/>
    <w:rsid w:val="00FE290E"/>
    <w:rsid w:val="00FE3AC7"/>
    <w:rsid w:val="00FE3B32"/>
    <w:rsid w:val="00FE4E16"/>
    <w:rsid w:val="00FE5313"/>
    <w:rsid w:val="00FF0CE2"/>
    <w:rsid w:val="00FF187B"/>
    <w:rsid w:val="00FF37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7C5C53C5"/>
  <w15:docId w15:val="{5CC43EF8-5AA4-4E0D-B910-A6116F1B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9567DC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6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5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5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24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numPr>
        <w:numId w:val="8"/>
      </w:num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9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9"/>
      </w:numPr>
      <w:spacing w:before="60" w:after="60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9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E625BC"/>
    <w:pPr>
      <w:numPr>
        <w:numId w:val="22"/>
      </w:numPr>
      <w:spacing w:before="60" w:after="60"/>
      <w:ind w:left="567" w:hanging="567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06137E"/>
    <w:pPr>
      <w:numPr>
        <w:numId w:val="23"/>
      </w:numPr>
    </w:pPr>
  </w:style>
  <w:style w:type="character" w:customStyle="1" w:styleId="1AbcamTOCChar">
    <w:name w:val="1 Abcam TOC Char"/>
    <w:basedOn w:val="DefaultParagraphFont"/>
    <w:link w:val="1AbcamTOC"/>
    <w:rsid w:val="0006137E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9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25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28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515939"/>
    <w:rPr>
      <w:rFonts w:ascii="Century Gothic" w:hAnsi="Century Gothic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26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32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bcam.com/ab275770" TargetMode="External"/><Relationship Id="rId21" Type="http://schemas.openxmlformats.org/officeDocument/2006/relationships/hyperlink" Target="https://www.abcam.com/ab275764" TargetMode="External"/><Relationship Id="rId42" Type="http://schemas.openxmlformats.org/officeDocument/2006/relationships/hyperlink" Target="https://www.abcam.co.jp/ab275753" TargetMode="External"/><Relationship Id="rId47" Type="http://schemas.openxmlformats.org/officeDocument/2006/relationships/hyperlink" Target="https://www.abcam.cn/ab275755" TargetMode="External"/><Relationship Id="rId63" Type="http://schemas.openxmlformats.org/officeDocument/2006/relationships/hyperlink" Target="https://www.abcam.co.jp/ab275764" TargetMode="External"/><Relationship Id="rId68" Type="http://schemas.openxmlformats.org/officeDocument/2006/relationships/hyperlink" Target="https://www.abcam.cn/ab275766" TargetMode="External"/><Relationship Id="rId84" Type="http://schemas.openxmlformats.org/officeDocument/2006/relationships/hyperlink" Target="https://www.abcam.co.jp/ab275772" TargetMode="External"/><Relationship Id="rId89" Type="http://schemas.openxmlformats.org/officeDocument/2006/relationships/hyperlink" Target="https://www.abcam.cn/ab275774" TargetMode="External"/><Relationship Id="rId112" Type="http://schemas.openxmlformats.org/officeDocument/2006/relationships/hyperlink" Target="http://www.abcam.co.jp/contactus" TargetMode="External"/><Relationship Id="rId16" Type="http://schemas.openxmlformats.org/officeDocument/2006/relationships/hyperlink" Target="https://www.abcam.com/ab275755" TargetMode="External"/><Relationship Id="rId107" Type="http://schemas.openxmlformats.org/officeDocument/2006/relationships/hyperlink" Target="https://www.abcam.cn/ab275780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www.abcam.com/ab275776" TargetMode="External"/><Relationship Id="rId37" Type="http://schemas.openxmlformats.org/officeDocument/2006/relationships/hyperlink" Target="https://www.abcam.com/ab275550" TargetMode="External"/><Relationship Id="rId53" Type="http://schemas.openxmlformats.org/officeDocument/2006/relationships/hyperlink" Target="https://www.abcam.cn/ab275760" TargetMode="External"/><Relationship Id="rId58" Type="http://schemas.openxmlformats.org/officeDocument/2006/relationships/hyperlink" Target="https://www.abcam.com/ab275762" TargetMode="External"/><Relationship Id="rId74" Type="http://schemas.openxmlformats.org/officeDocument/2006/relationships/hyperlink" Target="https://www.abcam.cn/ab275769" TargetMode="External"/><Relationship Id="rId79" Type="http://schemas.openxmlformats.org/officeDocument/2006/relationships/hyperlink" Target="https://www.abcam.com/ab275771" TargetMode="External"/><Relationship Id="rId102" Type="http://schemas.openxmlformats.org/officeDocument/2006/relationships/hyperlink" Target="https://www.abcam.co.jp/ab27577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abcam.co.jp/ab275774" TargetMode="External"/><Relationship Id="rId95" Type="http://schemas.openxmlformats.org/officeDocument/2006/relationships/hyperlink" Target="https://www.abcam.cn/ab275776" TargetMode="External"/><Relationship Id="rId22" Type="http://schemas.openxmlformats.org/officeDocument/2006/relationships/hyperlink" Target="https://www.abcam.com/ab275765" TargetMode="External"/><Relationship Id="rId27" Type="http://schemas.openxmlformats.org/officeDocument/2006/relationships/hyperlink" Target="https://www.abcam.com/ab275771" TargetMode="External"/><Relationship Id="rId43" Type="http://schemas.openxmlformats.org/officeDocument/2006/relationships/hyperlink" Target="https://www.abcam.com/ab275754" TargetMode="External"/><Relationship Id="rId48" Type="http://schemas.openxmlformats.org/officeDocument/2006/relationships/hyperlink" Target="https://www.abcam.co.jp/ab275755" TargetMode="External"/><Relationship Id="rId64" Type="http://schemas.openxmlformats.org/officeDocument/2006/relationships/hyperlink" Target="https://www.abcam.com/ab275765" TargetMode="External"/><Relationship Id="rId69" Type="http://schemas.openxmlformats.org/officeDocument/2006/relationships/hyperlink" Target="https://www.abcam.co.jp/ab275766" TargetMode="External"/><Relationship Id="rId113" Type="http://schemas.openxmlformats.org/officeDocument/2006/relationships/footer" Target="footer6.xml"/><Relationship Id="rId80" Type="http://schemas.openxmlformats.org/officeDocument/2006/relationships/hyperlink" Target="https://www.abcam.cn/ab275771" TargetMode="External"/><Relationship Id="rId85" Type="http://schemas.openxmlformats.org/officeDocument/2006/relationships/hyperlink" Target="https://www.abcam.com/ab275773" TargetMode="External"/><Relationship Id="rId12" Type="http://schemas.openxmlformats.org/officeDocument/2006/relationships/footer" Target="footer3.xml"/><Relationship Id="rId17" Type="http://schemas.openxmlformats.org/officeDocument/2006/relationships/hyperlink" Target="https://www.abcam.com/ab275758" TargetMode="External"/><Relationship Id="rId33" Type="http://schemas.openxmlformats.org/officeDocument/2006/relationships/hyperlink" Target="https://www.abcam.com/ab275777" TargetMode="External"/><Relationship Id="rId38" Type="http://schemas.openxmlformats.org/officeDocument/2006/relationships/hyperlink" Target="https://www.abcam.cn/ab275550" TargetMode="External"/><Relationship Id="rId59" Type="http://schemas.openxmlformats.org/officeDocument/2006/relationships/hyperlink" Target="https://www.abcam.cn/ab275762" TargetMode="External"/><Relationship Id="rId103" Type="http://schemas.openxmlformats.org/officeDocument/2006/relationships/hyperlink" Target="https://www.abcam.com/ab275779" TargetMode="External"/><Relationship Id="rId108" Type="http://schemas.openxmlformats.org/officeDocument/2006/relationships/hyperlink" Target="https://www.abcam.co.jp/ab275780" TargetMode="External"/><Relationship Id="rId54" Type="http://schemas.openxmlformats.org/officeDocument/2006/relationships/hyperlink" Target="https://www.abcam.co.jp/ab275760" TargetMode="External"/><Relationship Id="rId70" Type="http://schemas.openxmlformats.org/officeDocument/2006/relationships/hyperlink" Target="https://www.abcam.com/ab275767" TargetMode="External"/><Relationship Id="rId75" Type="http://schemas.openxmlformats.org/officeDocument/2006/relationships/hyperlink" Target="https://www.abcam.co.jp/ab275769" TargetMode="External"/><Relationship Id="rId91" Type="http://schemas.openxmlformats.org/officeDocument/2006/relationships/hyperlink" Target="https://www.abcam.com/ab275775" TargetMode="External"/><Relationship Id="rId96" Type="http://schemas.openxmlformats.org/officeDocument/2006/relationships/hyperlink" Target="https://www.abcam.co.jp/ab2757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abcam.com/ab275754" TargetMode="External"/><Relationship Id="rId23" Type="http://schemas.openxmlformats.org/officeDocument/2006/relationships/hyperlink" Target="https://www.abcam.com/ab275766" TargetMode="External"/><Relationship Id="rId28" Type="http://schemas.openxmlformats.org/officeDocument/2006/relationships/hyperlink" Target="https://www.abcam.com/ab275772" TargetMode="External"/><Relationship Id="rId36" Type="http://schemas.openxmlformats.org/officeDocument/2006/relationships/hyperlink" Target="https://www.abcam.com/ab275780" TargetMode="External"/><Relationship Id="rId49" Type="http://schemas.openxmlformats.org/officeDocument/2006/relationships/hyperlink" Target="https://www.abcam.com/ab275758" TargetMode="External"/><Relationship Id="rId57" Type="http://schemas.openxmlformats.org/officeDocument/2006/relationships/hyperlink" Target="https://www.abcam.co.jp/ab275761" TargetMode="External"/><Relationship Id="rId106" Type="http://schemas.openxmlformats.org/officeDocument/2006/relationships/hyperlink" Target="https://www.abcam.com/ab275780" TargetMode="External"/><Relationship Id="rId114" Type="http://schemas.openxmlformats.org/officeDocument/2006/relationships/footer" Target="footer7.xml"/><Relationship Id="rId10" Type="http://schemas.openxmlformats.org/officeDocument/2006/relationships/footer" Target="footer1.xml"/><Relationship Id="rId31" Type="http://schemas.openxmlformats.org/officeDocument/2006/relationships/hyperlink" Target="https://www.abcam.com/ab275758" TargetMode="External"/><Relationship Id="rId44" Type="http://schemas.openxmlformats.org/officeDocument/2006/relationships/hyperlink" Target="https://www.abcam.cn/ab275754" TargetMode="External"/><Relationship Id="rId52" Type="http://schemas.openxmlformats.org/officeDocument/2006/relationships/hyperlink" Target="https://www.abcam.com/ab275760" TargetMode="External"/><Relationship Id="rId60" Type="http://schemas.openxmlformats.org/officeDocument/2006/relationships/hyperlink" Target="https://www.abcam.co.jp/ab275762" TargetMode="External"/><Relationship Id="rId65" Type="http://schemas.openxmlformats.org/officeDocument/2006/relationships/hyperlink" Target="https://www.abcam.cn/ab275765" TargetMode="External"/><Relationship Id="rId73" Type="http://schemas.openxmlformats.org/officeDocument/2006/relationships/hyperlink" Target="https://www.abcam.com/ab275769" TargetMode="External"/><Relationship Id="rId78" Type="http://schemas.openxmlformats.org/officeDocument/2006/relationships/hyperlink" Target="https://www.abcam.co.jp/ab275770" TargetMode="External"/><Relationship Id="rId81" Type="http://schemas.openxmlformats.org/officeDocument/2006/relationships/hyperlink" Target="https://www.abcam.co.jp/ab275771" TargetMode="External"/><Relationship Id="rId86" Type="http://schemas.openxmlformats.org/officeDocument/2006/relationships/hyperlink" Target="https://www.abcam.cn/ab275773" TargetMode="External"/><Relationship Id="rId94" Type="http://schemas.openxmlformats.org/officeDocument/2006/relationships/hyperlink" Target="https://www.abcam.com/ab275776" TargetMode="External"/><Relationship Id="rId99" Type="http://schemas.openxmlformats.org/officeDocument/2006/relationships/hyperlink" Target="https://www.abcam.co.jp/ab275777" TargetMode="External"/><Relationship Id="rId101" Type="http://schemas.openxmlformats.org/officeDocument/2006/relationships/hyperlink" Target="https://www.abcam.cn/ab275778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yperlink" Target="https://www.abcam.com/ab275550" TargetMode="External"/><Relationship Id="rId18" Type="http://schemas.openxmlformats.org/officeDocument/2006/relationships/hyperlink" Target="https://www.abcam.com/ab275760" TargetMode="External"/><Relationship Id="rId39" Type="http://schemas.openxmlformats.org/officeDocument/2006/relationships/hyperlink" Target="https://www.abcam.co.jp/ab275550" TargetMode="External"/><Relationship Id="rId109" Type="http://schemas.openxmlformats.org/officeDocument/2006/relationships/footer" Target="footer4.xml"/><Relationship Id="rId34" Type="http://schemas.openxmlformats.org/officeDocument/2006/relationships/hyperlink" Target="https://www.abcam.com/ab275778" TargetMode="External"/><Relationship Id="rId50" Type="http://schemas.openxmlformats.org/officeDocument/2006/relationships/hyperlink" Target="https://www.abcam.cn/ab275758" TargetMode="External"/><Relationship Id="rId55" Type="http://schemas.openxmlformats.org/officeDocument/2006/relationships/hyperlink" Target="https://www.abcam.com/ab275761" TargetMode="External"/><Relationship Id="rId76" Type="http://schemas.openxmlformats.org/officeDocument/2006/relationships/hyperlink" Target="https://www.abcam.com/ab275770" TargetMode="External"/><Relationship Id="rId97" Type="http://schemas.openxmlformats.org/officeDocument/2006/relationships/hyperlink" Target="https://www.abcam.com/ab275777" TargetMode="External"/><Relationship Id="rId104" Type="http://schemas.openxmlformats.org/officeDocument/2006/relationships/hyperlink" Target="https://www.abcam.cn/ab27577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abcam.cn/ab275767" TargetMode="External"/><Relationship Id="rId92" Type="http://schemas.openxmlformats.org/officeDocument/2006/relationships/hyperlink" Target="https://www.abcam.cn/ab27577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bcam.com/ab275773" TargetMode="External"/><Relationship Id="rId24" Type="http://schemas.openxmlformats.org/officeDocument/2006/relationships/hyperlink" Target="https://www.abcam.com/ab275767" TargetMode="External"/><Relationship Id="rId40" Type="http://schemas.openxmlformats.org/officeDocument/2006/relationships/hyperlink" Target="https://www.abcam.com/ab275753" TargetMode="External"/><Relationship Id="rId45" Type="http://schemas.openxmlformats.org/officeDocument/2006/relationships/hyperlink" Target="https://www.abcam.co.jp/ab275754" TargetMode="External"/><Relationship Id="rId66" Type="http://schemas.openxmlformats.org/officeDocument/2006/relationships/hyperlink" Target="https://www.abcam.co.jp/ab275765" TargetMode="External"/><Relationship Id="rId87" Type="http://schemas.openxmlformats.org/officeDocument/2006/relationships/hyperlink" Target="https://www.abcam.co.jp/ab275773" TargetMode="External"/><Relationship Id="rId110" Type="http://schemas.openxmlformats.org/officeDocument/2006/relationships/footer" Target="footer5.xml"/><Relationship Id="rId115" Type="http://schemas.openxmlformats.org/officeDocument/2006/relationships/fontTable" Target="fontTable.xml"/><Relationship Id="rId61" Type="http://schemas.openxmlformats.org/officeDocument/2006/relationships/hyperlink" Target="https://www.abcam.com/ab275764" TargetMode="External"/><Relationship Id="rId82" Type="http://schemas.openxmlformats.org/officeDocument/2006/relationships/hyperlink" Target="https://www.abcam.com/ab275772" TargetMode="External"/><Relationship Id="rId19" Type="http://schemas.openxmlformats.org/officeDocument/2006/relationships/hyperlink" Target="https://www.abcam.com/ab275761" TargetMode="External"/><Relationship Id="rId14" Type="http://schemas.openxmlformats.org/officeDocument/2006/relationships/hyperlink" Target="https://www.abcam.com/ab275753" TargetMode="External"/><Relationship Id="rId30" Type="http://schemas.openxmlformats.org/officeDocument/2006/relationships/hyperlink" Target="https://www.abcam.com/ab275774" TargetMode="External"/><Relationship Id="rId35" Type="http://schemas.openxmlformats.org/officeDocument/2006/relationships/hyperlink" Target="https://www.abcam.com/ab275779" TargetMode="External"/><Relationship Id="rId56" Type="http://schemas.openxmlformats.org/officeDocument/2006/relationships/hyperlink" Target="https://www.abcam.cn/ab275761" TargetMode="External"/><Relationship Id="rId77" Type="http://schemas.openxmlformats.org/officeDocument/2006/relationships/hyperlink" Target="https://www.abcam.cn/ab275770" TargetMode="External"/><Relationship Id="rId100" Type="http://schemas.openxmlformats.org/officeDocument/2006/relationships/hyperlink" Target="https://www.abcam.com/ab275778" TargetMode="External"/><Relationship Id="rId105" Type="http://schemas.openxmlformats.org/officeDocument/2006/relationships/hyperlink" Target="https://www.abcam.co.jp/ab275779" TargetMode="External"/><Relationship Id="rId8" Type="http://schemas.openxmlformats.org/officeDocument/2006/relationships/header" Target="header1.xml"/><Relationship Id="rId51" Type="http://schemas.openxmlformats.org/officeDocument/2006/relationships/hyperlink" Target="https://www.abcam.co.jp/ab275758" TargetMode="External"/><Relationship Id="rId72" Type="http://schemas.openxmlformats.org/officeDocument/2006/relationships/hyperlink" Target="https://www.abcam.co.jp/ab275767" TargetMode="External"/><Relationship Id="rId93" Type="http://schemas.openxmlformats.org/officeDocument/2006/relationships/hyperlink" Target="https://www.abcam.co.jp/ab275775" TargetMode="External"/><Relationship Id="rId98" Type="http://schemas.openxmlformats.org/officeDocument/2006/relationships/hyperlink" Target="https://www.abcam.cn/ab275777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abcam.com/ab275769" TargetMode="External"/><Relationship Id="rId46" Type="http://schemas.openxmlformats.org/officeDocument/2006/relationships/hyperlink" Target="https://www.abcam.com/ab275755" TargetMode="External"/><Relationship Id="rId67" Type="http://schemas.openxmlformats.org/officeDocument/2006/relationships/hyperlink" Target="https://www.abcam.com/ab275766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.abcam.com/ab275762" TargetMode="External"/><Relationship Id="rId41" Type="http://schemas.openxmlformats.org/officeDocument/2006/relationships/hyperlink" Target="https://www.abcam.cn/ab275753" TargetMode="External"/><Relationship Id="rId62" Type="http://schemas.openxmlformats.org/officeDocument/2006/relationships/hyperlink" Target="https://www.abcam.cn/ab275764" TargetMode="External"/><Relationship Id="rId83" Type="http://schemas.openxmlformats.org/officeDocument/2006/relationships/hyperlink" Target="https://www.abcam.cn/ab275772" TargetMode="External"/><Relationship Id="rId88" Type="http://schemas.openxmlformats.org/officeDocument/2006/relationships/hyperlink" Target="https://www.abcam.com/ab275774" TargetMode="External"/><Relationship Id="rId111" Type="http://schemas.openxmlformats.org/officeDocument/2006/relationships/hyperlink" Target="http://www.abcam.cn/contact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AAFC-AD38-416B-B350-B6C0BE45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Ferrer</dc:creator>
  <cp:keywords/>
  <dc:description/>
  <cp:lastModifiedBy>Heather Chatwin</cp:lastModifiedBy>
  <cp:revision>2</cp:revision>
  <cp:lastPrinted>2016-03-17T15:36:00Z</cp:lastPrinted>
  <dcterms:created xsi:type="dcterms:W3CDTF">2020-09-07T15:12:00Z</dcterms:created>
  <dcterms:modified xsi:type="dcterms:W3CDTF">2020-09-07T15:12:00Z</dcterms:modified>
</cp:coreProperties>
</file>